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5AD4" w14:textId="77777777" w:rsidR="000B2191" w:rsidRDefault="00000000" w:rsidP="002A0FBF">
      <w:pPr>
        <w:tabs>
          <w:tab w:val="left" w:pos="7259"/>
        </w:tabs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792FAB29" wp14:editId="34C62CA5">
            <wp:extent cx="1844716" cy="8658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716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31AB8D62" wp14:editId="1D5BC178">
            <wp:extent cx="1357026" cy="9043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026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F277F" w14:textId="77777777" w:rsidR="000B2191" w:rsidRDefault="000B2191">
      <w:pPr>
        <w:pStyle w:val="GvdeMetni"/>
        <w:spacing w:before="4"/>
      </w:pPr>
    </w:p>
    <w:p w14:paraId="4A5AFA9E" w14:textId="2B3232E9" w:rsidR="000B2191" w:rsidRDefault="00000000">
      <w:pPr>
        <w:spacing w:before="1"/>
        <w:ind w:left="2164" w:right="2185"/>
        <w:jc w:val="center"/>
        <w:rPr>
          <w:b/>
          <w:sz w:val="24"/>
        </w:rPr>
      </w:pPr>
      <w:r>
        <w:rPr>
          <w:b/>
          <w:color w:val="FF0000"/>
          <w:sz w:val="24"/>
        </w:rPr>
        <w:t>202</w:t>
      </w:r>
      <w:r w:rsidR="00B5292E">
        <w:rPr>
          <w:b/>
          <w:color w:val="FF0000"/>
          <w:sz w:val="24"/>
        </w:rPr>
        <w:t>5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PROJE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DÖNEMİ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ERASMUS+</w:t>
      </w:r>
    </w:p>
    <w:p w14:paraId="1F4D642E" w14:textId="77777777" w:rsidR="000B2191" w:rsidRDefault="000B2191">
      <w:pPr>
        <w:pStyle w:val="GvdeMetni"/>
        <w:spacing w:before="208"/>
        <w:rPr>
          <w:b/>
        </w:rPr>
      </w:pPr>
    </w:p>
    <w:p w14:paraId="7708F7F3" w14:textId="77777777" w:rsidR="000B2191" w:rsidRDefault="00000000">
      <w:pPr>
        <w:spacing w:before="1" w:line="664" w:lineRule="auto"/>
        <w:ind w:left="2164" w:right="2185"/>
        <w:jc w:val="center"/>
        <w:rPr>
          <w:b/>
          <w:sz w:val="24"/>
        </w:rPr>
      </w:pPr>
      <w:r>
        <w:rPr>
          <w:b/>
          <w:color w:val="FF0000"/>
          <w:sz w:val="24"/>
        </w:rPr>
        <w:t>ÖĞRENİM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HAREKETLİLİĞİ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 xml:space="preserve">BAŞVURU </w:t>
      </w:r>
      <w:r>
        <w:rPr>
          <w:b/>
          <w:color w:val="FF0000"/>
          <w:spacing w:val="-2"/>
          <w:sz w:val="24"/>
        </w:rPr>
        <w:t>ÇAĞRISI</w:t>
      </w:r>
    </w:p>
    <w:p w14:paraId="2E1D0ACE" w14:textId="77777777" w:rsidR="000B2191" w:rsidRDefault="000B2191">
      <w:pPr>
        <w:pStyle w:val="GvdeMetni"/>
        <w:spacing w:before="216"/>
        <w:rPr>
          <w:b/>
        </w:rPr>
      </w:pPr>
    </w:p>
    <w:p w14:paraId="2B345F79" w14:textId="77777777" w:rsidR="000B2191" w:rsidRDefault="00000000">
      <w:pPr>
        <w:ind w:left="2262" w:right="2185"/>
        <w:jc w:val="center"/>
        <w:rPr>
          <w:b/>
          <w:sz w:val="24"/>
        </w:rPr>
      </w:pPr>
      <w:r>
        <w:rPr>
          <w:b/>
          <w:color w:val="FF0000"/>
          <w:sz w:val="24"/>
        </w:rPr>
        <w:t>Değerli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Öğrencilerimiz</w:t>
      </w:r>
    </w:p>
    <w:p w14:paraId="133F683F" w14:textId="77777777" w:rsidR="000B2191" w:rsidRDefault="000B2191">
      <w:pPr>
        <w:pStyle w:val="GvdeMetni"/>
        <w:rPr>
          <w:b/>
        </w:rPr>
      </w:pPr>
    </w:p>
    <w:p w14:paraId="028EF0B6" w14:textId="77777777" w:rsidR="000B2191" w:rsidRDefault="000B2191">
      <w:pPr>
        <w:pStyle w:val="GvdeMetni"/>
        <w:spacing w:before="38"/>
        <w:rPr>
          <w:b/>
        </w:rPr>
      </w:pPr>
    </w:p>
    <w:p w14:paraId="40B535F5" w14:textId="77777777" w:rsidR="000B2191" w:rsidRDefault="00000000">
      <w:pPr>
        <w:pStyle w:val="GvdeMetni"/>
        <w:spacing w:line="360" w:lineRule="auto"/>
        <w:ind w:left="201" w:right="241"/>
        <w:jc w:val="both"/>
      </w:pPr>
      <w:r>
        <w:rPr>
          <w:color w:val="3D3D3D"/>
        </w:rPr>
        <w:t>1 Mart 2022 tarihi itibariyle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Türkiye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 xml:space="preserve">Ulusal </w:t>
      </w:r>
      <w:proofErr w:type="spellStart"/>
      <w:r>
        <w:rPr>
          <w:color w:val="3D3D3D"/>
        </w:rPr>
        <w:t>Ajans’nın</w:t>
      </w:r>
      <w:proofErr w:type="spellEnd"/>
      <w:r>
        <w:rPr>
          <w:color w:val="3D3D3D"/>
        </w:rPr>
        <w:t xml:space="preserve"> bilgilendirmesi üzerine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Erasmus+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öğrenci ve personel hareketliliği seçim ve başvuru işlemleri Cumhurbaşkanlığı Kariyer Kapısı portalı üzerinden yürütülecektir.</w:t>
      </w:r>
    </w:p>
    <w:p w14:paraId="02E3C88F" w14:textId="77777777" w:rsidR="000B2191" w:rsidRDefault="000B2191">
      <w:pPr>
        <w:pStyle w:val="GvdeMetni"/>
        <w:spacing w:before="4"/>
      </w:pPr>
    </w:p>
    <w:p w14:paraId="7791C42D" w14:textId="77777777" w:rsidR="000B2191" w:rsidRDefault="00000000">
      <w:pPr>
        <w:pStyle w:val="GvdeMetni"/>
        <w:spacing w:line="360" w:lineRule="auto"/>
        <w:ind w:left="201" w:right="235"/>
        <w:jc w:val="both"/>
      </w:pPr>
      <w:r>
        <w:rPr>
          <w:color w:val="3D3D3D"/>
        </w:rPr>
        <w:t xml:space="preserve">Dışişleri Bakanlığı Avrupa Birliği Başkanlığı Türkiye Ulusal Ajansı'nın ilgili yazısıyla, 2021- 2027 dönemi Erasmus+ Programının en önemli özelliklerinden birinin "dijitalleşme" olduğu ve bu çerçevede Cumhurbaşkanlığı İnsan Kaynakları Ofisi (CBİKO) ile Başkanlıkları arasında yürütülen bir proje çerçevesinde Erasmus+ Öğrenci ve Personel Hareketliliği başvurularının, başvuru ve seçim süreçlerinin tüm üniversiteleri kapsayacak şekilde merkezi olarak Cumhurbaşkanlığı Kariyer Kapısı üzerinden alınacağı tarafımıza bildirilmiştir. İlgili yazıya ulaşmak için </w:t>
      </w:r>
      <w:hyperlink r:id="rId8">
        <w:r w:rsidR="000B2191">
          <w:rPr>
            <w:color w:val="3D3D3D"/>
            <w:u w:val="single" w:color="3D3D3D"/>
          </w:rPr>
          <w:t>tıklayınız.</w:t>
        </w:r>
      </w:hyperlink>
    </w:p>
    <w:p w14:paraId="2E1FF553" w14:textId="77777777" w:rsidR="000B2191" w:rsidRDefault="000B2191">
      <w:pPr>
        <w:pStyle w:val="GvdeMetni"/>
        <w:spacing w:before="4"/>
      </w:pPr>
    </w:p>
    <w:p w14:paraId="1B134F31" w14:textId="66F77C94" w:rsidR="000B2191" w:rsidRDefault="00000000">
      <w:pPr>
        <w:pStyle w:val="GvdeMetni"/>
        <w:spacing w:line="360" w:lineRule="auto"/>
        <w:ind w:left="201" w:right="229"/>
        <w:jc w:val="both"/>
      </w:pPr>
      <w:r>
        <w:rPr>
          <w:color w:val="3D3D3D"/>
        </w:rPr>
        <w:t>1 Mart 2022 tarihi itibariyle sistem üniversiteler tarafından zorunlu olarak kullanılmaya başlanmış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olup,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Üniversitemize ait Erasmus öğrenim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 xml:space="preserve">hareketliliği ilanı </w:t>
      </w:r>
      <w:hyperlink r:id="rId9">
        <w:r w:rsidR="000B2191">
          <w:rPr>
            <w:color w:val="800080"/>
            <w:u w:val="single" w:color="800080"/>
          </w:rPr>
          <w:t>https://erasmusbasvuru.ua.gov.tr/</w:t>
        </w:r>
      </w:hyperlink>
      <w:r>
        <w:rPr>
          <w:color w:val="800080"/>
        </w:rPr>
        <w:t xml:space="preserve"> </w:t>
      </w:r>
      <w:r>
        <w:rPr>
          <w:color w:val="3D3D3D"/>
        </w:rPr>
        <w:t xml:space="preserve">web sayfası üzerinden yayınlanmıştır. Gereken evraklar </w:t>
      </w:r>
      <w:proofErr w:type="gramStart"/>
      <w:r>
        <w:rPr>
          <w:color w:val="3D3D3D"/>
        </w:rPr>
        <w:t>ile birlikte</w:t>
      </w:r>
      <w:proofErr w:type="gramEnd"/>
      <w:r>
        <w:rPr>
          <w:color w:val="3D3D3D"/>
        </w:rPr>
        <w:t xml:space="preserve"> adaylar başvurularını tamamlayacak ve başvuru bitiminde seçim sonuçlarını yine bu bağlantıya tıklayarak görebileceklerdir. Bu çağrı 202</w:t>
      </w:r>
      <w:r w:rsidR="00E42063">
        <w:rPr>
          <w:color w:val="3D3D3D"/>
        </w:rPr>
        <w:t>5</w:t>
      </w:r>
      <w:r>
        <w:rPr>
          <w:color w:val="3D3D3D"/>
        </w:rPr>
        <w:t xml:space="preserve"> projesi kapsamında </w:t>
      </w:r>
      <w:r>
        <w:t>202</w:t>
      </w:r>
      <w:r w:rsidR="00E42063">
        <w:t>5</w:t>
      </w:r>
      <w:r>
        <w:t>-202</w:t>
      </w:r>
      <w:r w:rsidR="00E42063">
        <w:t>6</w:t>
      </w:r>
      <w:r>
        <w:t xml:space="preserve"> akademik yılı bahar dönemi kapsamında öğrenim hareketliliği gerçekleştirmek isteyen öğrenciler için başvuru çağrısıdır.</w:t>
      </w:r>
    </w:p>
    <w:p w14:paraId="4ED1BCB4" w14:textId="77777777" w:rsidR="000B2191" w:rsidRDefault="000B2191">
      <w:pPr>
        <w:spacing w:line="360" w:lineRule="auto"/>
        <w:jc w:val="both"/>
        <w:sectPr w:rsidR="000B2191">
          <w:type w:val="continuous"/>
          <w:pgSz w:w="11940" w:h="16860"/>
          <w:pgMar w:top="1380" w:right="1080" w:bottom="280" w:left="1100" w:header="708" w:footer="708" w:gutter="0"/>
          <w:cols w:space="708"/>
        </w:sectPr>
      </w:pPr>
    </w:p>
    <w:p w14:paraId="5F411E2E" w14:textId="77777777" w:rsidR="000B2191" w:rsidRDefault="00000000">
      <w:pPr>
        <w:pStyle w:val="GvdeMetni"/>
        <w:tabs>
          <w:tab w:val="left" w:pos="1408"/>
        </w:tabs>
        <w:spacing w:before="64" w:line="360" w:lineRule="auto"/>
        <w:ind w:left="100" w:right="614"/>
      </w:pPr>
      <w:r>
        <w:rPr>
          <w:spacing w:val="-2"/>
        </w:rPr>
        <w:lastRenderedPageBreak/>
        <w:t>Öğrenciler,</w:t>
      </w:r>
      <w:r>
        <w:tab/>
        <w:t>Bölüm/Programlarının</w:t>
      </w:r>
      <w:r>
        <w:rPr>
          <w:spacing w:val="80"/>
        </w:rPr>
        <w:t xml:space="preserve"> </w:t>
      </w:r>
      <w:r>
        <w:t>anlaşmalı</w:t>
      </w:r>
      <w:r>
        <w:rPr>
          <w:spacing w:val="80"/>
        </w:rPr>
        <w:t xml:space="preserve"> </w:t>
      </w:r>
      <w:r>
        <w:t>olduğu</w:t>
      </w:r>
      <w:r>
        <w:rPr>
          <w:spacing w:val="80"/>
        </w:rPr>
        <w:t xml:space="preserve"> </w:t>
      </w:r>
      <w:r>
        <w:t>kurumları</w:t>
      </w:r>
      <w:r>
        <w:rPr>
          <w:spacing w:val="80"/>
        </w:rPr>
        <w:t xml:space="preserve"> </w:t>
      </w:r>
      <w:r>
        <w:t>inceleyerek</w:t>
      </w:r>
      <w:r>
        <w:rPr>
          <w:spacing w:val="80"/>
        </w:rPr>
        <w:t xml:space="preserve"> </w:t>
      </w:r>
      <w:r>
        <w:t>başvuruda</w:t>
      </w:r>
      <w:r>
        <w:rPr>
          <w:spacing w:val="40"/>
        </w:rPr>
        <w:t xml:space="preserve"> </w:t>
      </w:r>
      <w:r>
        <w:t>bulunabilirler. Anlaşmalı üniversitelerin listesine aşağıdaki linkten</w:t>
      </w:r>
      <w:r>
        <w:rPr>
          <w:spacing w:val="-12"/>
        </w:rPr>
        <w:t xml:space="preserve"> </w:t>
      </w:r>
      <w:r>
        <w:t>ulaşabilirsiniz;</w:t>
      </w:r>
    </w:p>
    <w:p w14:paraId="602FADEA" w14:textId="77777777" w:rsidR="000B2191" w:rsidRDefault="000B2191">
      <w:pPr>
        <w:pStyle w:val="GvdeMetni"/>
        <w:spacing w:before="144"/>
      </w:pPr>
    </w:p>
    <w:p w14:paraId="202FD6BB" w14:textId="77777777" w:rsidR="000B2191" w:rsidRDefault="00000000">
      <w:pPr>
        <w:pStyle w:val="GvdeMetni"/>
        <w:ind w:left="100"/>
      </w:pP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</w:t>
      </w:r>
      <w:hyperlink r:id="rId10">
        <w:r w:rsidR="000B2191">
          <w:rPr>
            <w:spacing w:val="-2"/>
          </w:rPr>
          <w:t>www.yeniyuzyil.edu.tr/erasmus/Institutional-Bilateral-Agreements.aspx</w:t>
        </w:r>
      </w:hyperlink>
    </w:p>
    <w:p w14:paraId="664D8CE9" w14:textId="77777777" w:rsidR="000B2191" w:rsidRDefault="000B2191">
      <w:pPr>
        <w:pStyle w:val="GvdeMetni"/>
        <w:spacing w:before="149"/>
      </w:pPr>
    </w:p>
    <w:p w14:paraId="4823C3B3" w14:textId="77777777" w:rsidR="000B2191" w:rsidRDefault="00000000">
      <w:pPr>
        <w:ind w:left="2380" w:right="2185"/>
        <w:jc w:val="center"/>
        <w:rPr>
          <w:b/>
          <w:sz w:val="24"/>
        </w:rPr>
      </w:pPr>
      <w:r>
        <w:rPr>
          <w:b/>
          <w:sz w:val="24"/>
        </w:rPr>
        <w:t>BAŞVURU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KOŞULLARI</w:t>
      </w:r>
    </w:p>
    <w:p w14:paraId="1F1789F0" w14:textId="77777777" w:rsidR="000B2191" w:rsidRDefault="000B2191">
      <w:pPr>
        <w:pStyle w:val="GvdeMetni"/>
        <w:spacing w:before="89"/>
        <w:rPr>
          <w:b/>
        </w:rPr>
      </w:pPr>
    </w:p>
    <w:p w14:paraId="651382D8" w14:textId="77777777" w:rsidR="000B2191" w:rsidRDefault="00000000">
      <w:pPr>
        <w:pStyle w:val="ListeParagraf"/>
        <w:numPr>
          <w:ilvl w:val="0"/>
          <w:numId w:val="5"/>
        </w:numPr>
        <w:tabs>
          <w:tab w:val="left" w:pos="551"/>
        </w:tabs>
        <w:spacing w:line="360" w:lineRule="auto"/>
        <w:ind w:right="604" w:firstLine="0"/>
        <w:rPr>
          <w:sz w:val="24"/>
        </w:rPr>
      </w:pPr>
      <w:r>
        <w:rPr>
          <w:sz w:val="24"/>
        </w:rPr>
        <w:t>İstanbul</w:t>
      </w:r>
      <w:r>
        <w:rPr>
          <w:spacing w:val="-5"/>
          <w:sz w:val="24"/>
        </w:rPr>
        <w:t xml:space="preserve"> </w:t>
      </w:r>
      <w:r>
        <w:rPr>
          <w:sz w:val="24"/>
        </w:rPr>
        <w:t>Yeni</w:t>
      </w:r>
      <w:r>
        <w:rPr>
          <w:spacing w:val="-5"/>
          <w:sz w:val="24"/>
        </w:rPr>
        <w:t xml:space="preserve"> </w:t>
      </w:r>
      <w:r>
        <w:rPr>
          <w:sz w:val="24"/>
        </w:rPr>
        <w:t>Yüzyıl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5"/>
          <w:sz w:val="24"/>
        </w:rPr>
        <w:t xml:space="preserve"> </w:t>
      </w:r>
      <w:r>
        <w:rPr>
          <w:sz w:val="24"/>
        </w:rPr>
        <w:t>bünyesinde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"/>
          <w:sz w:val="24"/>
        </w:rPr>
        <w:t xml:space="preserve"> </w:t>
      </w:r>
      <w:r>
        <w:rPr>
          <w:sz w:val="24"/>
        </w:rPr>
        <w:t>programına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kayıtlı,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tam zamanlı </w:t>
      </w:r>
      <w:r>
        <w:rPr>
          <w:sz w:val="24"/>
        </w:rPr>
        <w:t xml:space="preserve">öğrenciler başvuruda bulunabilir. (Ön lisans, lisans, yüksek lisans, doktora, tıpta </w:t>
      </w:r>
      <w:r>
        <w:rPr>
          <w:spacing w:val="-2"/>
          <w:sz w:val="24"/>
        </w:rPr>
        <w:t>ihtisas)</w:t>
      </w:r>
    </w:p>
    <w:p w14:paraId="388F7D53" w14:textId="77777777" w:rsidR="000B2191" w:rsidRDefault="00000000">
      <w:pPr>
        <w:pStyle w:val="ListeParagraf"/>
        <w:numPr>
          <w:ilvl w:val="0"/>
          <w:numId w:val="5"/>
        </w:numPr>
        <w:tabs>
          <w:tab w:val="left" w:pos="556"/>
        </w:tabs>
        <w:spacing w:before="158"/>
        <w:ind w:left="556" w:hanging="240"/>
        <w:rPr>
          <w:sz w:val="24"/>
        </w:rPr>
      </w:pPr>
      <w:r>
        <w:rPr>
          <w:sz w:val="24"/>
        </w:rPr>
        <w:t>Ön</w:t>
      </w:r>
      <w:r>
        <w:rPr>
          <w:spacing w:val="-8"/>
          <w:sz w:val="24"/>
        </w:rPr>
        <w:t xml:space="preserve"> </w:t>
      </w:r>
      <w:r>
        <w:rPr>
          <w:sz w:val="24"/>
        </w:rPr>
        <w:t>lisans</w:t>
      </w:r>
      <w:r>
        <w:rPr>
          <w:spacing w:val="-6"/>
          <w:sz w:val="24"/>
        </w:rPr>
        <w:t xml:space="preserve"> </w:t>
      </w:r>
      <w:r>
        <w:rPr>
          <w:sz w:val="24"/>
        </w:rPr>
        <w:t>(Meslek</w:t>
      </w:r>
      <w:r>
        <w:rPr>
          <w:spacing w:val="-4"/>
          <w:sz w:val="24"/>
        </w:rPr>
        <w:t xml:space="preserve"> </w:t>
      </w:r>
      <w:r>
        <w:rPr>
          <w:sz w:val="24"/>
        </w:rPr>
        <w:t>Yüksek</w:t>
      </w:r>
      <w:r>
        <w:rPr>
          <w:spacing w:val="-8"/>
          <w:sz w:val="24"/>
        </w:rPr>
        <w:t xml:space="preserve"> </w:t>
      </w:r>
      <w:r>
        <w:rPr>
          <w:sz w:val="24"/>
        </w:rPr>
        <w:t>Okulları)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lisans</w:t>
      </w:r>
      <w:r>
        <w:rPr>
          <w:spacing w:val="-5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3"/>
          <w:sz w:val="24"/>
        </w:rPr>
        <w:t xml:space="preserve"> </w:t>
      </w:r>
      <w:r>
        <w:rPr>
          <w:sz w:val="24"/>
        </w:rPr>
        <w:t>toplam</w:t>
      </w:r>
      <w:r>
        <w:rPr>
          <w:spacing w:val="-5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73C79F5B" w14:textId="77777777" w:rsidR="000B2191" w:rsidRDefault="00000000">
      <w:pPr>
        <w:pStyle w:val="GvdeMetni"/>
        <w:spacing w:before="139" w:line="360" w:lineRule="auto"/>
        <w:ind w:left="316" w:right="251"/>
      </w:pPr>
      <w:proofErr w:type="gramStart"/>
      <w:r>
        <w:t>ortalamasının</w:t>
      </w:r>
      <w:proofErr w:type="gramEnd"/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rPr>
          <w:b/>
        </w:rPr>
        <w:t>2.20/4.00</w:t>
      </w:r>
      <w:r>
        <w:rPr>
          <w:b/>
          <w:spacing w:val="-3"/>
        </w:rPr>
        <w:t xml:space="preserve"> </w:t>
      </w:r>
      <w:r>
        <w:t>olması;</w:t>
      </w:r>
      <w:r>
        <w:rPr>
          <w:spacing w:val="-1"/>
        </w:rPr>
        <w:t xml:space="preserve"> </w:t>
      </w:r>
      <w:r>
        <w:t>yüksek</w:t>
      </w:r>
      <w:r>
        <w:rPr>
          <w:spacing w:val="-4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doktora</w:t>
      </w:r>
      <w:r>
        <w:rPr>
          <w:spacing w:val="-4"/>
        </w:rPr>
        <w:t xml:space="preserve"> </w:t>
      </w:r>
      <w:r>
        <w:t>öğrencilerinin</w:t>
      </w:r>
      <w:r>
        <w:rPr>
          <w:spacing w:val="-4"/>
        </w:rPr>
        <w:t xml:space="preserve"> </w:t>
      </w:r>
      <w:r>
        <w:t>toplam</w:t>
      </w:r>
      <w:r>
        <w:rPr>
          <w:spacing w:val="-4"/>
        </w:rPr>
        <w:t xml:space="preserve"> </w:t>
      </w:r>
      <w:r>
        <w:t xml:space="preserve">akademik not ortalamasının en az </w:t>
      </w:r>
      <w:r>
        <w:rPr>
          <w:b/>
        </w:rPr>
        <w:t xml:space="preserve">2.50/4.00 </w:t>
      </w:r>
      <w:r>
        <w:t>olması gerekmektedir.</w:t>
      </w:r>
    </w:p>
    <w:p w14:paraId="4C396DD4" w14:textId="77777777" w:rsidR="000B2191" w:rsidRDefault="000B2191">
      <w:pPr>
        <w:pStyle w:val="GvdeMetni"/>
        <w:spacing w:before="5"/>
      </w:pPr>
    </w:p>
    <w:p w14:paraId="52373CF3" w14:textId="2C2B6D39" w:rsidR="000B2191" w:rsidRDefault="00000000">
      <w:pPr>
        <w:pStyle w:val="ListeParagraf"/>
        <w:numPr>
          <w:ilvl w:val="0"/>
          <w:numId w:val="5"/>
        </w:numPr>
        <w:tabs>
          <w:tab w:val="left" w:pos="556"/>
        </w:tabs>
        <w:spacing w:line="362" w:lineRule="auto"/>
        <w:ind w:right="1201" w:firstLine="0"/>
        <w:rPr>
          <w:sz w:val="24"/>
        </w:rPr>
      </w:pPr>
      <w:r>
        <w:rPr>
          <w:sz w:val="24"/>
        </w:rPr>
        <w:t>Öğrenim</w:t>
      </w:r>
      <w:r>
        <w:rPr>
          <w:spacing w:val="-5"/>
          <w:sz w:val="24"/>
        </w:rPr>
        <w:t xml:space="preserve"> </w:t>
      </w:r>
      <w:r>
        <w:rPr>
          <w:sz w:val="24"/>
        </w:rPr>
        <w:t>hareketliliği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yeterli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sayıda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kredi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yükü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gerekmektedir. Avrupa Komisyonu’nun ECTS rehberine göre yeterli sayı, bir akademik yıl için </w:t>
      </w:r>
      <w:proofErr w:type="gramStart"/>
      <w:r>
        <w:rPr>
          <w:sz w:val="24"/>
        </w:rPr>
        <w:t>60 ,</w:t>
      </w:r>
      <w:proofErr w:type="gramEnd"/>
      <w:r>
        <w:rPr>
          <w:sz w:val="24"/>
        </w:rPr>
        <w:t xml:space="preserve"> bir</w:t>
      </w:r>
      <w:r w:rsidR="00B5292E">
        <w:rPr>
          <w:sz w:val="24"/>
        </w:rPr>
        <w:t xml:space="preserve"> </w:t>
      </w:r>
      <w:r>
        <w:rPr>
          <w:sz w:val="24"/>
        </w:rPr>
        <w:t>yarıyıl için ise 30 AKTS kredisidir.</w:t>
      </w:r>
    </w:p>
    <w:p w14:paraId="2C2A1570" w14:textId="77777777" w:rsidR="000B2191" w:rsidRDefault="000B2191">
      <w:pPr>
        <w:pStyle w:val="GvdeMetni"/>
        <w:spacing w:before="8"/>
      </w:pPr>
    </w:p>
    <w:p w14:paraId="65853763" w14:textId="26B491CA" w:rsidR="000B2191" w:rsidRDefault="00000000">
      <w:pPr>
        <w:pStyle w:val="ListeParagraf"/>
        <w:numPr>
          <w:ilvl w:val="0"/>
          <w:numId w:val="5"/>
        </w:numPr>
        <w:tabs>
          <w:tab w:val="left" w:pos="556"/>
          <w:tab w:val="left" w:pos="1542"/>
          <w:tab w:val="left" w:pos="2595"/>
          <w:tab w:val="left" w:pos="3754"/>
          <w:tab w:val="left" w:pos="4940"/>
          <w:tab w:val="left" w:pos="6156"/>
          <w:tab w:val="left" w:pos="7567"/>
        </w:tabs>
        <w:spacing w:line="360" w:lineRule="auto"/>
        <w:ind w:right="623" w:firstLine="0"/>
        <w:rPr>
          <w:sz w:val="24"/>
        </w:rPr>
      </w:pPr>
      <w:r>
        <w:rPr>
          <w:spacing w:val="-2"/>
          <w:sz w:val="24"/>
        </w:rPr>
        <w:t>Mevcut</w:t>
      </w:r>
      <w:r>
        <w:rPr>
          <w:sz w:val="24"/>
        </w:rPr>
        <w:tab/>
      </w:r>
      <w:r>
        <w:rPr>
          <w:spacing w:val="-2"/>
          <w:sz w:val="24"/>
        </w:rPr>
        <w:t>öğrenim</w:t>
      </w:r>
      <w:r>
        <w:rPr>
          <w:sz w:val="24"/>
        </w:rPr>
        <w:tab/>
      </w:r>
      <w:r>
        <w:rPr>
          <w:spacing w:val="-2"/>
          <w:sz w:val="24"/>
        </w:rPr>
        <w:t>kademesi</w:t>
      </w:r>
      <w:r>
        <w:rPr>
          <w:sz w:val="24"/>
        </w:rPr>
        <w:tab/>
      </w:r>
      <w:r>
        <w:rPr>
          <w:spacing w:val="-2"/>
          <w:sz w:val="24"/>
        </w:rPr>
        <w:t>içerisinde</w:t>
      </w:r>
      <w:r>
        <w:rPr>
          <w:sz w:val="24"/>
        </w:rPr>
        <w:tab/>
      </w:r>
      <w:r>
        <w:rPr>
          <w:spacing w:val="-2"/>
          <w:sz w:val="24"/>
        </w:rPr>
        <w:t>Erasmus+</w:t>
      </w:r>
      <w:r>
        <w:rPr>
          <w:sz w:val="24"/>
        </w:rPr>
        <w:tab/>
      </w:r>
      <w:r>
        <w:rPr>
          <w:spacing w:val="-2"/>
          <w:sz w:val="24"/>
        </w:rPr>
        <w:t>hareketliliği</w:t>
      </w:r>
      <w:r>
        <w:rPr>
          <w:sz w:val="24"/>
        </w:rPr>
        <w:tab/>
      </w:r>
      <w:r>
        <w:rPr>
          <w:spacing w:val="-2"/>
          <w:sz w:val="24"/>
        </w:rPr>
        <w:t xml:space="preserve">faaliyetlerinden </w:t>
      </w:r>
      <w:r>
        <w:rPr>
          <w:sz w:val="24"/>
        </w:rPr>
        <w:t>yararlanılmışsa, yeni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 beraber toplam süre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12 ayı </w:t>
      </w:r>
      <w:r>
        <w:rPr>
          <w:sz w:val="24"/>
        </w:rPr>
        <w:t>geçemez.</w:t>
      </w:r>
      <w:r>
        <w:rPr>
          <w:spacing w:val="-1"/>
          <w:sz w:val="24"/>
        </w:rPr>
        <w:t xml:space="preserve"> </w:t>
      </w:r>
      <w:r>
        <w:rPr>
          <w:sz w:val="24"/>
        </w:rPr>
        <w:t>(Örneğin öğrenci</w:t>
      </w:r>
      <w:r>
        <w:rPr>
          <w:spacing w:val="-1"/>
          <w:sz w:val="24"/>
        </w:rPr>
        <w:t xml:space="preserve"> </w:t>
      </w:r>
      <w:r>
        <w:rPr>
          <w:sz w:val="24"/>
        </w:rPr>
        <w:t>daha önce 7 aylık</w:t>
      </w:r>
      <w:r w:rsidR="007F2E03">
        <w:rPr>
          <w:sz w:val="24"/>
        </w:rPr>
        <w:t xml:space="preserve"> </w:t>
      </w:r>
      <w:r>
        <w:rPr>
          <w:sz w:val="24"/>
        </w:rPr>
        <w:t>bir öğrenim hareketliliği gerçekleştirdiyse, 6 ay</w:t>
      </w:r>
      <w:r>
        <w:rPr>
          <w:spacing w:val="-2"/>
          <w:sz w:val="24"/>
        </w:rPr>
        <w:t xml:space="preserve"> </w:t>
      </w:r>
      <w:r>
        <w:rPr>
          <w:sz w:val="24"/>
        </w:rPr>
        <w:t>sürmesi öngörülen bir öğrenci hareketliliğine</w:t>
      </w:r>
      <w:r>
        <w:rPr>
          <w:spacing w:val="-4"/>
          <w:sz w:val="24"/>
        </w:rPr>
        <w:t xml:space="preserve"> </w:t>
      </w:r>
      <w:r>
        <w:rPr>
          <w:sz w:val="24"/>
        </w:rPr>
        <w:t>başvurusu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z w:val="24"/>
        </w:rPr>
        <w:t>edilemez.</w:t>
      </w:r>
      <w:r>
        <w:rPr>
          <w:spacing w:val="-3"/>
          <w:sz w:val="24"/>
        </w:rPr>
        <w:t xml:space="preserve"> </w:t>
      </w:r>
      <w:r>
        <w:rPr>
          <w:sz w:val="24"/>
        </w:rPr>
        <w:t>Ancak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hareketliliğine ya</w:t>
      </w:r>
      <w:r>
        <w:rPr>
          <w:spacing w:val="-4"/>
          <w:sz w:val="24"/>
        </w:rPr>
        <w:t xml:space="preserve"> </w:t>
      </w:r>
      <w:r>
        <w:rPr>
          <w:sz w:val="24"/>
        </w:rPr>
        <w:t>da 5 aylık bir öğrenim hareketliliğine daha katılabilir.)</w:t>
      </w:r>
    </w:p>
    <w:p w14:paraId="42AAB8AA" w14:textId="77777777" w:rsidR="000B2191" w:rsidRDefault="000B2191">
      <w:pPr>
        <w:pStyle w:val="GvdeMetni"/>
        <w:spacing w:before="140"/>
      </w:pPr>
    </w:p>
    <w:p w14:paraId="2A7B3A96" w14:textId="77777777" w:rsidR="000B2191" w:rsidRDefault="00000000">
      <w:pPr>
        <w:pStyle w:val="ListeParagraf"/>
        <w:numPr>
          <w:ilvl w:val="0"/>
          <w:numId w:val="5"/>
        </w:numPr>
        <w:tabs>
          <w:tab w:val="left" w:pos="556"/>
        </w:tabs>
        <w:spacing w:line="360" w:lineRule="auto"/>
        <w:ind w:right="968" w:firstLine="0"/>
        <w:rPr>
          <w:sz w:val="24"/>
        </w:rPr>
      </w:pP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başvurmak</w:t>
      </w:r>
      <w:r>
        <w:rPr>
          <w:spacing w:val="-6"/>
          <w:sz w:val="24"/>
        </w:rPr>
        <w:t xml:space="preserve"> </w:t>
      </w:r>
      <w:r>
        <w:rPr>
          <w:sz w:val="24"/>
        </w:rPr>
        <w:t>isteyen</w:t>
      </w:r>
      <w:r>
        <w:rPr>
          <w:spacing w:val="-6"/>
          <w:sz w:val="24"/>
        </w:rPr>
        <w:t xml:space="preserve"> </w:t>
      </w:r>
      <w:r>
        <w:rPr>
          <w:sz w:val="24"/>
        </w:rPr>
        <w:t>öğrencilerden</w:t>
      </w:r>
      <w:r>
        <w:rPr>
          <w:spacing w:val="-3"/>
          <w:sz w:val="24"/>
        </w:rPr>
        <w:t xml:space="preserve"> </w:t>
      </w:r>
      <w:r>
        <w:rPr>
          <w:sz w:val="24"/>
        </w:rPr>
        <w:t>yalnızca</w:t>
      </w:r>
      <w:r>
        <w:rPr>
          <w:spacing w:val="-4"/>
          <w:sz w:val="24"/>
        </w:rPr>
        <w:t xml:space="preserve"> </w:t>
      </w:r>
      <w:r>
        <w:rPr>
          <w:sz w:val="24"/>
        </w:rPr>
        <w:t>asgari</w:t>
      </w:r>
      <w:r>
        <w:rPr>
          <w:spacing w:val="-6"/>
          <w:sz w:val="24"/>
        </w:rPr>
        <w:t xml:space="preserve"> </w:t>
      </w:r>
      <w:r>
        <w:rPr>
          <w:sz w:val="24"/>
        </w:rPr>
        <w:t>şartları</w:t>
      </w:r>
      <w:r>
        <w:rPr>
          <w:spacing w:val="-6"/>
          <w:sz w:val="24"/>
        </w:rPr>
        <w:t xml:space="preserve"> </w:t>
      </w:r>
      <w:r>
        <w:rPr>
          <w:sz w:val="24"/>
        </w:rPr>
        <w:t>sağlayan</w:t>
      </w:r>
      <w:r>
        <w:rPr>
          <w:spacing w:val="-6"/>
          <w:sz w:val="24"/>
        </w:rPr>
        <w:t xml:space="preserve"> </w:t>
      </w:r>
      <w:r>
        <w:rPr>
          <w:sz w:val="24"/>
        </w:rPr>
        <w:t>adayların başvurusu kabul edilir ve sınava alınırlar.</w:t>
      </w:r>
    </w:p>
    <w:p w14:paraId="54834463" w14:textId="77777777" w:rsidR="000B2191" w:rsidRDefault="000B2191">
      <w:pPr>
        <w:pStyle w:val="GvdeMetni"/>
        <w:spacing w:before="145"/>
      </w:pPr>
    </w:p>
    <w:p w14:paraId="4AE37723" w14:textId="77777777" w:rsidR="000B2191" w:rsidRDefault="00000000">
      <w:pPr>
        <w:ind w:left="2165" w:right="2185"/>
        <w:jc w:val="center"/>
        <w:rPr>
          <w:b/>
          <w:sz w:val="24"/>
        </w:rPr>
      </w:pPr>
      <w:r>
        <w:rPr>
          <w:b/>
          <w:sz w:val="24"/>
        </w:rPr>
        <w:t>DİKKAT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EDİLMESİ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135E4625" w14:textId="77777777" w:rsidR="000B2191" w:rsidRDefault="000B2191">
      <w:pPr>
        <w:pStyle w:val="GvdeMetni"/>
        <w:spacing w:before="273"/>
        <w:rPr>
          <w:b/>
        </w:rPr>
      </w:pPr>
    </w:p>
    <w:p w14:paraId="22B5B769" w14:textId="77777777" w:rsidR="000B2191" w:rsidRDefault="00000000">
      <w:pPr>
        <w:pStyle w:val="ListeParagraf"/>
        <w:numPr>
          <w:ilvl w:val="0"/>
          <w:numId w:val="4"/>
        </w:numPr>
        <w:tabs>
          <w:tab w:val="left" w:pos="347"/>
        </w:tabs>
        <w:spacing w:before="1" w:line="360" w:lineRule="auto"/>
        <w:ind w:right="121" w:firstLine="0"/>
        <w:jc w:val="both"/>
        <w:rPr>
          <w:sz w:val="24"/>
        </w:rPr>
      </w:pPr>
      <w:r>
        <w:rPr>
          <w:sz w:val="24"/>
        </w:rPr>
        <w:t>Bitirme projelerinin süresi ve eşdeğerliğinin bulunmasının zor olması nedeniyle, bitirme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dersinin karşı kurumda alınması Bölüm Erasmus Koordinatörünün ve ilgili Dekanlığın onayına bağlıdır. Bu öğrenciler hareketliliğe katılabilir, ancak bitirme projelerini hareketlilik süresinde </w:t>
      </w:r>
      <w:r>
        <w:rPr>
          <w:spacing w:val="-2"/>
          <w:sz w:val="24"/>
        </w:rPr>
        <w:t>alamayabilirler.</w:t>
      </w:r>
    </w:p>
    <w:p w14:paraId="3049F2F0" w14:textId="77777777" w:rsidR="000B2191" w:rsidRDefault="000B2191">
      <w:pPr>
        <w:pStyle w:val="GvdeMetni"/>
        <w:spacing w:before="113"/>
      </w:pPr>
    </w:p>
    <w:p w14:paraId="1FF9B915" w14:textId="77777777" w:rsidR="000B2191" w:rsidRDefault="00000000">
      <w:pPr>
        <w:pStyle w:val="ListeParagraf"/>
        <w:numPr>
          <w:ilvl w:val="0"/>
          <w:numId w:val="4"/>
        </w:numPr>
        <w:tabs>
          <w:tab w:val="left" w:pos="347"/>
        </w:tabs>
        <w:spacing w:before="1" w:line="360" w:lineRule="auto"/>
        <w:ind w:right="116" w:firstLine="0"/>
        <w:jc w:val="both"/>
        <w:rPr>
          <w:sz w:val="24"/>
        </w:rPr>
      </w:pPr>
      <w:r>
        <w:rPr>
          <w:sz w:val="24"/>
        </w:rPr>
        <w:t>Erasmus+</w:t>
      </w:r>
      <w:r>
        <w:rPr>
          <w:spacing w:val="-2"/>
          <w:sz w:val="24"/>
        </w:rPr>
        <w:t xml:space="preserve"> </w:t>
      </w:r>
      <w:r>
        <w:rPr>
          <w:sz w:val="24"/>
        </w:rPr>
        <w:t>öğrencisi olarak</w:t>
      </w:r>
      <w:r>
        <w:rPr>
          <w:spacing w:val="-1"/>
          <w:sz w:val="24"/>
        </w:rPr>
        <w:t xml:space="preserve"> </w:t>
      </w:r>
      <w:r>
        <w:rPr>
          <w:sz w:val="24"/>
        </w:rPr>
        <w:t>seçilen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öğrenci,</w:t>
      </w:r>
      <w:r>
        <w:rPr>
          <w:spacing w:val="-1"/>
          <w:sz w:val="24"/>
        </w:rPr>
        <w:t xml:space="preserve"> </w:t>
      </w:r>
      <w:r>
        <w:rPr>
          <w:sz w:val="24"/>
        </w:rPr>
        <w:t>bu hakkını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akademik yıl</w:t>
      </w:r>
      <w:r>
        <w:rPr>
          <w:spacing w:val="-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seçildiği bölüm/program dâhilinde kullanmak </w:t>
      </w:r>
      <w:r>
        <w:rPr>
          <w:b/>
          <w:sz w:val="24"/>
        </w:rPr>
        <w:t>zorundadır</w:t>
      </w:r>
      <w:r>
        <w:rPr>
          <w:sz w:val="24"/>
        </w:rPr>
        <w:t>. Herhangi bir nedenle iptal prosedürünü gerçekleştirerek</w:t>
      </w:r>
      <w:r>
        <w:rPr>
          <w:spacing w:val="24"/>
          <w:sz w:val="24"/>
        </w:rPr>
        <w:t xml:space="preserve"> </w:t>
      </w:r>
      <w:r>
        <w:rPr>
          <w:sz w:val="24"/>
        </w:rPr>
        <w:t>Erasmus+</w:t>
      </w:r>
      <w:r>
        <w:rPr>
          <w:spacing w:val="23"/>
          <w:sz w:val="24"/>
        </w:rPr>
        <w:t xml:space="preserve"> </w:t>
      </w:r>
      <w:r>
        <w:rPr>
          <w:sz w:val="24"/>
        </w:rPr>
        <w:t>hakkından</w:t>
      </w:r>
      <w:r>
        <w:rPr>
          <w:spacing w:val="23"/>
          <w:sz w:val="24"/>
        </w:rPr>
        <w:t xml:space="preserve"> </w:t>
      </w:r>
      <w:r>
        <w:rPr>
          <w:sz w:val="24"/>
        </w:rPr>
        <w:t>vazgeçen</w:t>
      </w:r>
      <w:r>
        <w:rPr>
          <w:spacing w:val="24"/>
          <w:sz w:val="24"/>
        </w:rPr>
        <w:t xml:space="preserve"> </w:t>
      </w:r>
      <w:r>
        <w:rPr>
          <w:sz w:val="24"/>
        </w:rPr>
        <w:t>öğrenci,</w:t>
      </w:r>
      <w:r>
        <w:rPr>
          <w:spacing w:val="24"/>
          <w:sz w:val="24"/>
        </w:rPr>
        <w:t xml:space="preserve"> </w:t>
      </w:r>
      <w:r>
        <w:rPr>
          <w:sz w:val="24"/>
        </w:rPr>
        <w:t>hakkını</w:t>
      </w:r>
      <w:r>
        <w:rPr>
          <w:spacing w:val="24"/>
          <w:sz w:val="24"/>
        </w:rPr>
        <w:t xml:space="preserve"> </w:t>
      </w:r>
      <w:r>
        <w:rPr>
          <w:sz w:val="24"/>
        </w:rPr>
        <w:t>bir</w:t>
      </w:r>
      <w:r>
        <w:rPr>
          <w:spacing w:val="23"/>
          <w:sz w:val="24"/>
        </w:rPr>
        <w:t xml:space="preserve"> </w:t>
      </w:r>
      <w:r>
        <w:rPr>
          <w:sz w:val="24"/>
        </w:rPr>
        <w:t>başka/sonraki</w:t>
      </w:r>
      <w:r>
        <w:rPr>
          <w:spacing w:val="24"/>
          <w:sz w:val="24"/>
        </w:rPr>
        <w:t xml:space="preserve"> </w:t>
      </w:r>
      <w:r>
        <w:rPr>
          <w:sz w:val="24"/>
        </w:rPr>
        <w:t>akademik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yıla</w:t>
      </w:r>
    </w:p>
    <w:p w14:paraId="4A3E1094" w14:textId="77777777" w:rsidR="000B2191" w:rsidRDefault="000B2191">
      <w:pPr>
        <w:spacing w:line="360" w:lineRule="auto"/>
        <w:jc w:val="both"/>
        <w:rPr>
          <w:sz w:val="24"/>
        </w:rPr>
        <w:sectPr w:rsidR="000B2191">
          <w:pgSz w:w="11940" w:h="16860"/>
          <w:pgMar w:top="1620" w:right="1080" w:bottom="280" w:left="1100" w:header="708" w:footer="708" w:gutter="0"/>
          <w:cols w:space="708"/>
        </w:sectPr>
      </w:pPr>
    </w:p>
    <w:p w14:paraId="4A0ECF36" w14:textId="77777777" w:rsidR="000B2191" w:rsidRDefault="00000000">
      <w:pPr>
        <w:pStyle w:val="GvdeMetni"/>
        <w:spacing w:before="75" w:line="360" w:lineRule="auto"/>
        <w:ind w:left="100"/>
      </w:pPr>
      <w:proofErr w:type="gramStart"/>
      <w:r>
        <w:lastRenderedPageBreak/>
        <w:t>devredemez</w:t>
      </w:r>
      <w:proofErr w:type="gramEnd"/>
      <w:r>
        <w:t xml:space="preserve">. Yine </w:t>
      </w:r>
      <w:proofErr w:type="gramStart"/>
      <w:r>
        <w:t>de,</w:t>
      </w:r>
      <w:proofErr w:type="gramEnd"/>
      <w:r>
        <w:t xml:space="preserve"> öğrenci daha sonraki başvuru dönemlerinde Erasmus+ öğrencisi olmak için başvurabilir, ancak başvuru ve seçim sürecine tekrar tabi olur.</w:t>
      </w:r>
    </w:p>
    <w:p w14:paraId="35303577" w14:textId="77777777" w:rsidR="000B2191" w:rsidRDefault="000B2191">
      <w:pPr>
        <w:pStyle w:val="GvdeMetni"/>
        <w:spacing w:before="137"/>
      </w:pPr>
    </w:p>
    <w:p w14:paraId="157FF0D2" w14:textId="77777777" w:rsidR="000B2191" w:rsidRDefault="00000000">
      <w:pPr>
        <w:pStyle w:val="ListeParagraf"/>
        <w:numPr>
          <w:ilvl w:val="0"/>
          <w:numId w:val="4"/>
        </w:numPr>
        <w:tabs>
          <w:tab w:val="left" w:pos="412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ÇAP öğrencileri aynı başvuru döneminde sadece bir ana daldan Erasmus+ başvurusunda bulunabilir. Birinci ana dalından mezun olmuş olan ÇAP öğrencisi ikinci ana dalından başvuru yapabilir ve hareketlilik gerçekleştirebilir.</w:t>
      </w:r>
    </w:p>
    <w:p w14:paraId="684672EA" w14:textId="77777777" w:rsidR="000B2191" w:rsidRDefault="000B2191">
      <w:pPr>
        <w:pStyle w:val="GvdeMetni"/>
      </w:pPr>
    </w:p>
    <w:p w14:paraId="71B377E9" w14:textId="77777777" w:rsidR="000B2191" w:rsidRDefault="000B2191">
      <w:pPr>
        <w:pStyle w:val="GvdeMetni"/>
        <w:spacing w:before="248"/>
      </w:pPr>
    </w:p>
    <w:p w14:paraId="0D0C1DFC" w14:textId="77777777" w:rsidR="000B2191" w:rsidRDefault="00000000">
      <w:pPr>
        <w:spacing w:before="1"/>
        <w:ind w:left="2347" w:right="2185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ÖNEMLİ:</w:t>
      </w:r>
    </w:p>
    <w:p w14:paraId="24E6F53C" w14:textId="77777777" w:rsidR="000B2191" w:rsidRDefault="000B2191">
      <w:pPr>
        <w:pStyle w:val="GvdeMetni"/>
        <w:spacing w:before="271"/>
        <w:rPr>
          <w:b/>
        </w:rPr>
      </w:pPr>
    </w:p>
    <w:p w14:paraId="4B5ACA79" w14:textId="0484F0EB" w:rsidR="000B2191" w:rsidRDefault="00000000">
      <w:pPr>
        <w:pStyle w:val="ListeParagraf"/>
        <w:numPr>
          <w:ilvl w:val="0"/>
          <w:numId w:val="3"/>
        </w:numPr>
        <w:tabs>
          <w:tab w:val="left" w:pos="347"/>
        </w:tabs>
        <w:spacing w:before="1" w:line="360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Başvurular </w:t>
      </w:r>
      <w:r w:rsidR="00AF3234" w:rsidRPr="006A2D1E">
        <w:rPr>
          <w:b/>
          <w:bCs/>
          <w:sz w:val="24"/>
        </w:rPr>
        <w:t>16 Mart 2026</w:t>
      </w:r>
      <w:r>
        <w:rPr>
          <w:sz w:val="24"/>
        </w:rPr>
        <w:t xml:space="preserve"> Tarihine kadar https://erasmusbasvuru.ua.gov.tr/ web sayfası üzerinden her bir öğrencimizin kendi e-devlet şifreleri ile erişebilecekleri şekilde, tüm istenen belgeler sisteme yüklenerek yapılacaktır.</w:t>
      </w:r>
    </w:p>
    <w:p w14:paraId="75166F54" w14:textId="77777777" w:rsidR="000B2191" w:rsidRDefault="000B2191">
      <w:pPr>
        <w:pStyle w:val="GvdeMetni"/>
        <w:spacing w:before="137"/>
      </w:pPr>
    </w:p>
    <w:p w14:paraId="78B9CE84" w14:textId="77777777" w:rsidR="000B2191" w:rsidRDefault="00000000">
      <w:pPr>
        <w:pStyle w:val="ListeParagraf"/>
        <w:numPr>
          <w:ilvl w:val="0"/>
          <w:numId w:val="3"/>
        </w:numPr>
        <w:tabs>
          <w:tab w:val="left" w:pos="347"/>
        </w:tabs>
        <w:spacing w:before="1" w:line="360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Erasmus+ öğrenim programından faydalanacak öğrenciler </w:t>
      </w:r>
      <w:r>
        <w:rPr>
          <w:b/>
          <w:sz w:val="24"/>
        </w:rPr>
        <w:t xml:space="preserve">en fazla 1 </w:t>
      </w:r>
      <w:proofErr w:type="spellStart"/>
      <w:r>
        <w:rPr>
          <w:b/>
          <w:sz w:val="24"/>
        </w:rPr>
        <w:t>sömestir</w:t>
      </w:r>
      <w:proofErr w:type="spellEnd"/>
      <w:r>
        <w:rPr>
          <w:sz w:val="24"/>
        </w:rPr>
        <w:t xml:space="preserve">, staj programından faydalanacak öğrenciler ise </w:t>
      </w:r>
      <w:r>
        <w:rPr>
          <w:b/>
          <w:sz w:val="24"/>
        </w:rPr>
        <w:t xml:space="preserve">en fazla 3 aylık </w:t>
      </w:r>
      <w:r>
        <w:rPr>
          <w:sz w:val="24"/>
        </w:rPr>
        <w:t>hibe desteği alabileceklerdir.</w:t>
      </w:r>
    </w:p>
    <w:p w14:paraId="0B349877" w14:textId="77777777" w:rsidR="000B2191" w:rsidRDefault="000B2191">
      <w:pPr>
        <w:pStyle w:val="GvdeMetni"/>
        <w:spacing w:before="139"/>
      </w:pPr>
    </w:p>
    <w:p w14:paraId="7BC9C01A" w14:textId="77777777" w:rsidR="000B2191" w:rsidRDefault="00000000">
      <w:pPr>
        <w:pStyle w:val="ListeParagraf"/>
        <w:numPr>
          <w:ilvl w:val="0"/>
          <w:numId w:val="3"/>
        </w:numPr>
        <w:tabs>
          <w:tab w:val="left" w:pos="347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Erasmus+ programının bir parçası olma hakkı kazanmış ve vizesi kabulü almış öğrencilerin “Hibe Sözleşmesi” belgesini imzalamadan hibelerini almaları mümkün değildir.</w:t>
      </w:r>
    </w:p>
    <w:p w14:paraId="05DBB277" w14:textId="77777777" w:rsidR="000B2191" w:rsidRDefault="000B2191">
      <w:pPr>
        <w:spacing w:line="360" w:lineRule="auto"/>
        <w:jc w:val="both"/>
        <w:rPr>
          <w:sz w:val="24"/>
        </w:rPr>
        <w:sectPr w:rsidR="000B2191">
          <w:pgSz w:w="11940" w:h="16860"/>
          <w:pgMar w:top="1520" w:right="1080" w:bottom="280" w:left="1100" w:header="708" w:footer="708" w:gutter="0"/>
          <w:cols w:space="708"/>
        </w:sectPr>
      </w:pPr>
    </w:p>
    <w:p w14:paraId="585A2D03" w14:textId="77777777" w:rsidR="000B2191" w:rsidRDefault="00000000">
      <w:pPr>
        <w:spacing w:before="72"/>
        <w:ind w:left="461"/>
        <w:jc w:val="center"/>
        <w:rPr>
          <w:b/>
          <w:sz w:val="24"/>
        </w:rPr>
      </w:pPr>
      <w:r>
        <w:rPr>
          <w:b/>
          <w:sz w:val="24"/>
        </w:rPr>
        <w:lastRenderedPageBreak/>
        <w:t>BAŞVURU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BELGELERİ</w:t>
      </w:r>
    </w:p>
    <w:p w14:paraId="167DA542" w14:textId="77777777" w:rsidR="000B2191" w:rsidRDefault="000B2191">
      <w:pPr>
        <w:pStyle w:val="GvdeMetni"/>
        <w:spacing w:before="48"/>
        <w:rPr>
          <w:b/>
        </w:rPr>
      </w:pPr>
    </w:p>
    <w:p w14:paraId="6D398E4B" w14:textId="77777777" w:rsidR="000B2191" w:rsidRDefault="00000000">
      <w:pPr>
        <w:pStyle w:val="ListeParagraf"/>
        <w:numPr>
          <w:ilvl w:val="0"/>
          <w:numId w:val="2"/>
        </w:numPr>
        <w:tabs>
          <w:tab w:val="left" w:pos="385"/>
        </w:tabs>
        <w:spacing w:line="360" w:lineRule="auto"/>
        <w:ind w:right="1340" w:firstLine="0"/>
        <w:jc w:val="both"/>
        <w:rPr>
          <w:sz w:val="24"/>
        </w:rPr>
      </w:pPr>
      <w:r>
        <w:rPr>
          <w:sz w:val="24"/>
        </w:rPr>
        <w:t>E-devletten</w:t>
      </w:r>
      <w:r>
        <w:rPr>
          <w:spacing w:val="-4"/>
          <w:sz w:val="24"/>
        </w:rPr>
        <w:t xml:space="preserve"> </w:t>
      </w:r>
      <w:r>
        <w:rPr>
          <w:sz w:val="24"/>
        </w:rPr>
        <w:t>çekilmiş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işlerinden</w:t>
      </w:r>
      <w:r>
        <w:rPr>
          <w:spacing w:val="-4"/>
          <w:sz w:val="24"/>
        </w:rPr>
        <w:t xml:space="preserve"> </w:t>
      </w:r>
      <w:r>
        <w:rPr>
          <w:sz w:val="24"/>
        </w:rPr>
        <w:t>alınmış</w:t>
      </w:r>
      <w:r>
        <w:rPr>
          <w:spacing w:val="-5"/>
          <w:sz w:val="24"/>
        </w:rPr>
        <w:t xml:space="preserve"> </w:t>
      </w:r>
      <w:r>
        <w:rPr>
          <w:sz w:val="24"/>
        </w:rPr>
        <w:t>güncel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dönemi</w:t>
      </w:r>
      <w:r>
        <w:rPr>
          <w:spacing w:val="-2"/>
          <w:sz w:val="24"/>
        </w:rPr>
        <w:t xml:space="preserve"> </w:t>
      </w:r>
      <w:r>
        <w:rPr>
          <w:sz w:val="24"/>
        </w:rPr>
        <w:t>gösteren transkript yüklenmesi gerekmektedir.</w:t>
      </w:r>
    </w:p>
    <w:p w14:paraId="5414D1B9" w14:textId="77777777" w:rsidR="000B2191" w:rsidRDefault="00000000">
      <w:pPr>
        <w:pStyle w:val="ListeParagraf"/>
        <w:numPr>
          <w:ilvl w:val="0"/>
          <w:numId w:val="2"/>
        </w:numPr>
        <w:tabs>
          <w:tab w:val="left" w:pos="407"/>
        </w:tabs>
        <w:spacing w:before="10"/>
        <w:ind w:left="407" w:hanging="307"/>
        <w:jc w:val="both"/>
        <w:rPr>
          <w:sz w:val="24"/>
        </w:rPr>
      </w:pPr>
      <w:r>
        <w:rPr>
          <w:sz w:val="24"/>
        </w:rPr>
        <w:t>Şehit/Gazi</w:t>
      </w:r>
      <w:r>
        <w:rPr>
          <w:spacing w:val="-2"/>
          <w:sz w:val="24"/>
        </w:rPr>
        <w:t xml:space="preserve"> </w:t>
      </w:r>
      <w:r>
        <w:rPr>
          <w:sz w:val="24"/>
        </w:rPr>
        <w:t>Ailesi</w:t>
      </w:r>
      <w:r>
        <w:rPr>
          <w:spacing w:val="-1"/>
          <w:sz w:val="24"/>
        </w:rPr>
        <w:t xml:space="preserve"> </w:t>
      </w:r>
      <w:r>
        <w:rPr>
          <w:sz w:val="24"/>
        </w:rPr>
        <w:t>kartının</w:t>
      </w:r>
      <w:r>
        <w:rPr>
          <w:spacing w:val="-1"/>
          <w:sz w:val="24"/>
        </w:rPr>
        <w:t xml:space="preserve"> </w:t>
      </w:r>
      <w:r>
        <w:rPr>
          <w:sz w:val="24"/>
        </w:rPr>
        <w:t>fotokopisi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(varsa)</w:t>
      </w:r>
    </w:p>
    <w:p w14:paraId="3DBE976D" w14:textId="77777777" w:rsidR="000B2191" w:rsidRDefault="00000000">
      <w:pPr>
        <w:pStyle w:val="ListeParagraf"/>
        <w:numPr>
          <w:ilvl w:val="0"/>
          <w:numId w:val="2"/>
        </w:numPr>
        <w:tabs>
          <w:tab w:val="left" w:pos="407"/>
        </w:tabs>
        <w:spacing w:before="139"/>
        <w:ind w:left="407" w:hanging="307"/>
        <w:jc w:val="both"/>
        <w:rPr>
          <w:sz w:val="24"/>
        </w:rPr>
      </w:pPr>
      <w:r>
        <w:rPr>
          <w:sz w:val="24"/>
        </w:rPr>
        <w:t>Engelli</w:t>
      </w:r>
      <w:r>
        <w:rPr>
          <w:spacing w:val="-2"/>
          <w:sz w:val="24"/>
        </w:rPr>
        <w:t xml:space="preserve"> </w:t>
      </w: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Kurulu</w:t>
      </w:r>
      <w:r>
        <w:rPr>
          <w:spacing w:val="-2"/>
          <w:sz w:val="24"/>
        </w:rPr>
        <w:t xml:space="preserve"> </w:t>
      </w:r>
      <w:r>
        <w:rPr>
          <w:sz w:val="24"/>
        </w:rPr>
        <w:t>Raporu</w:t>
      </w:r>
      <w:r>
        <w:rPr>
          <w:spacing w:val="-2"/>
          <w:sz w:val="24"/>
        </w:rPr>
        <w:t xml:space="preserve"> (varsa)</w:t>
      </w:r>
    </w:p>
    <w:p w14:paraId="53C3F5AE" w14:textId="77777777" w:rsidR="000B2191" w:rsidRDefault="00000000">
      <w:pPr>
        <w:pStyle w:val="ListeParagraf"/>
        <w:numPr>
          <w:ilvl w:val="0"/>
          <w:numId w:val="2"/>
        </w:numPr>
        <w:tabs>
          <w:tab w:val="left" w:pos="400"/>
        </w:tabs>
        <w:spacing w:before="137"/>
        <w:ind w:left="400" w:hanging="300"/>
        <w:jc w:val="both"/>
        <w:rPr>
          <w:sz w:val="24"/>
        </w:rPr>
      </w:pPr>
      <w:r>
        <w:rPr>
          <w:sz w:val="24"/>
        </w:rPr>
        <w:t>Koruma,</w:t>
      </w:r>
      <w:r>
        <w:rPr>
          <w:spacing w:val="-4"/>
          <w:sz w:val="24"/>
        </w:rPr>
        <w:t xml:space="preserve"> </w:t>
      </w:r>
      <w:r>
        <w:rPr>
          <w:sz w:val="24"/>
        </w:rPr>
        <w:t>bakım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barınma</w:t>
      </w:r>
      <w:r>
        <w:rPr>
          <w:spacing w:val="-2"/>
          <w:sz w:val="24"/>
        </w:rPr>
        <w:t xml:space="preserve"> </w:t>
      </w:r>
      <w:r>
        <w:rPr>
          <w:sz w:val="24"/>
        </w:rPr>
        <w:t>kararı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2"/>
          <w:sz w:val="24"/>
        </w:rPr>
        <w:t xml:space="preserve"> (varsa)</w:t>
      </w:r>
    </w:p>
    <w:p w14:paraId="1FB5002F" w14:textId="77777777" w:rsidR="000B2191" w:rsidRDefault="00000000">
      <w:pPr>
        <w:pStyle w:val="ListeParagraf"/>
        <w:numPr>
          <w:ilvl w:val="0"/>
          <w:numId w:val="2"/>
        </w:numPr>
        <w:tabs>
          <w:tab w:val="left" w:pos="220"/>
          <w:tab w:val="left" w:pos="346"/>
        </w:tabs>
        <w:spacing w:before="139" w:line="360" w:lineRule="auto"/>
        <w:ind w:left="220" w:right="117" w:hanging="120"/>
        <w:jc w:val="both"/>
        <w:rPr>
          <w:sz w:val="24"/>
        </w:rPr>
      </w:pPr>
      <w:r>
        <w:rPr>
          <w:sz w:val="24"/>
        </w:rPr>
        <w:t>Depremden etkilenmiş öğrenciler başvuru yaparken kanıtlayıcı belge olarak E-devletten alınmış aile belgesi</w:t>
      </w:r>
      <w:r>
        <w:rPr>
          <w:spacing w:val="-1"/>
          <w:sz w:val="24"/>
        </w:rPr>
        <w:t xml:space="preserve"> </w:t>
      </w:r>
      <w:r>
        <w:rPr>
          <w:sz w:val="24"/>
        </w:rPr>
        <w:t>(bu illerde ikamet edenlerle akrabalık bağını gösteren belge) ve ailesinin ikamet belgesini yüklemelidir.</w:t>
      </w:r>
    </w:p>
    <w:p w14:paraId="3D3306A2" w14:textId="51687273" w:rsidR="00840523" w:rsidRPr="00840523" w:rsidRDefault="00000000" w:rsidP="00840523">
      <w:pPr>
        <w:pStyle w:val="ListeParagraf"/>
        <w:numPr>
          <w:ilvl w:val="0"/>
          <w:numId w:val="2"/>
        </w:numPr>
        <w:tabs>
          <w:tab w:val="left" w:pos="340"/>
        </w:tabs>
        <w:spacing w:line="275" w:lineRule="exact"/>
        <w:ind w:left="340" w:hanging="240"/>
        <w:jc w:val="both"/>
        <w:rPr>
          <w:sz w:val="24"/>
        </w:rPr>
      </w:pPr>
      <w:r>
        <w:rPr>
          <w:sz w:val="24"/>
        </w:rPr>
        <w:t>Şehit/gazi</w:t>
      </w:r>
      <w:r>
        <w:rPr>
          <w:spacing w:val="-3"/>
          <w:sz w:val="24"/>
        </w:rPr>
        <w:t xml:space="preserve"> </w:t>
      </w:r>
      <w:r>
        <w:rPr>
          <w:sz w:val="24"/>
        </w:rPr>
        <w:t>yakını</w:t>
      </w:r>
      <w:r>
        <w:rPr>
          <w:spacing w:val="-5"/>
          <w:sz w:val="24"/>
        </w:rPr>
        <w:t xml:space="preserve"> </w:t>
      </w:r>
      <w:r>
        <w:rPr>
          <w:sz w:val="24"/>
        </w:rPr>
        <w:t>olduğunu</w:t>
      </w:r>
      <w:r>
        <w:rPr>
          <w:spacing w:val="-3"/>
          <w:sz w:val="24"/>
        </w:rPr>
        <w:t xml:space="preserve"> </w:t>
      </w:r>
      <w:r>
        <w:rPr>
          <w:sz w:val="24"/>
        </w:rPr>
        <w:t>gösteren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belge</w:t>
      </w:r>
    </w:p>
    <w:p w14:paraId="73B2C5CC" w14:textId="77777777" w:rsidR="00840523" w:rsidRPr="00840523" w:rsidRDefault="00840523" w:rsidP="00840523">
      <w:pPr>
        <w:tabs>
          <w:tab w:val="left" w:pos="340"/>
        </w:tabs>
        <w:spacing w:line="275" w:lineRule="exact"/>
        <w:ind w:left="100"/>
        <w:jc w:val="both"/>
        <w:rPr>
          <w:sz w:val="24"/>
        </w:rPr>
      </w:pPr>
    </w:p>
    <w:p w14:paraId="57DFDC18" w14:textId="57C491E6" w:rsidR="00840523" w:rsidRPr="00840523" w:rsidRDefault="00840523" w:rsidP="00840523">
      <w:pPr>
        <w:pStyle w:val="ListeParagraf"/>
        <w:numPr>
          <w:ilvl w:val="0"/>
          <w:numId w:val="2"/>
        </w:numPr>
        <w:tabs>
          <w:tab w:val="left" w:pos="340"/>
        </w:tabs>
        <w:spacing w:line="275" w:lineRule="exact"/>
        <w:ind w:left="340" w:hanging="240"/>
        <w:jc w:val="both"/>
        <w:rPr>
          <w:sz w:val="24"/>
        </w:rPr>
      </w:pPr>
      <w:r>
        <w:rPr>
          <w:spacing w:val="-2"/>
          <w:sz w:val="24"/>
        </w:rPr>
        <w:t>Merkezi sınavlara ait yabancı dil belgesi (varsa)</w:t>
      </w:r>
    </w:p>
    <w:p w14:paraId="69E6279E" w14:textId="77777777" w:rsidR="000B2191" w:rsidRDefault="000B2191">
      <w:pPr>
        <w:pStyle w:val="GvdeMetni"/>
      </w:pPr>
    </w:p>
    <w:p w14:paraId="3D8ADB00" w14:textId="77777777" w:rsidR="000B2191" w:rsidRDefault="000B2191">
      <w:pPr>
        <w:pStyle w:val="GvdeMetni"/>
      </w:pPr>
    </w:p>
    <w:p w14:paraId="1300597B" w14:textId="77777777" w:rsidR="000B2191" w:rsidRDefault="000B2191">
      <w:pPr>
        <w:pStyle w:val="GvdeMetni"/>
      </w:pPr>
    </w:p>
    <w:p w14:paraId="0F758C4B" w14:textId="77777777" w:rsidR="000B2191" w:rsidRDefault="000B2191">
      <w:pPr>
        <w:pStyle w:val="GvdeMetni"/>
        <w:spacing w:before="7"/>
      </w:pPr>
    </w:p>
    <w:p w14:paraId="2B93CD19" w14:textId="77777777" w:rsidR="000B2191" w:rsidRDefault="00000000">
      <w:pPr>
        <w:pStyle w:val="GvdeMetni"/>
        <w:spacing w:line="360" w:lineRule="auto"/>
        <w:ind w:left="316"/>
      </w:pPr>
      <w:r>
        <w:rPr>
          <w:b/>
        </w:rPr>
        <w:t xml:space="preserve">Not: </w:t>
      </w:r>
      <w:r>
        <w:t>Eksik evrak olduğu tespit edilen adayların ya da başvuru esnasında bilgi sorulan ilgili ekranları boş bırakan adayların başvurusu kabul edilmeyecektir.</w:t>
      </w:r>
    </w:p>
    <w:p w14:paraId="6030063B" w14:textId="77777777" w:rsidR="000B2191" w:rsidRDefault="000B2191">
      <w:pPr>
        <w:pStyle w:val="GvdeMetni"/>
      </w:pPr>
    </w:p>
    <w:p w14:paraId="2D6BF095" w14:textId="77777777" w:rsidR="000B2191" w:rsidRDefault="000B2191">
      <w:pPr>
        <w:pStyle w:val="GvdeMetni"/>
        <w:spacing w:before="63"/>
      </w:pPr>
    </w:p>
    <w:p w14:paraId="20F9543B" w14:textId="77777777" w:rsidR="000B2191" w:rsidRDefault="00000000">
      <w:pPr>
        <w:ind w:left="3343"/>
        <w:rPr>
          <w:b/>
          <w:sz w:val="24"/>
        </w:rPr>
      </w:pPr>
      <w:r>
        <w:rPr>
          <w:b/>
          <w:sz w:val="24"/>
        </w:rPr>
        <w:t>YABANCI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DİL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YETERLİLİĞİ</w:t>
      </w:r>
    </w:p>
    <w:p w14:paraId="059574DD" w14:textId="77777777" w:rsidR="00C02A27" w:rsidRDefault="00C02A27" w:rsidP="00C02A27">
      <w:pPr>
        <w:pStyle w:val="GvdeMetni"/>
        <w:spacing w:line="360" w:lineRule="auto"/>
        <w:ind w:left="316" w:right="235"/>
      </w:pPr>
    </w:p>
    <w:p w14:paraId="10BD88AE" w14:textId="1287A11F" w:rsidR="00C02A27" w:rsidRDefault="00C02A27" w:rsidP="00C02A27">
      <w:pPr>
        <w:pStyle w:val="GvdeMetni"/>
        <w:spacing w:line="360" w:lineRule="auto"/>
        <w:ind w:left="316" w:right="235"/>
        <w:rPr>
          <w:b/>
        </w:rPr>
      </w:pPr>
      <w:r>
        <w:t>Öğrencilerin,</w:t>
      </w:r>
      <w:r>
        <w:rPr>
          <w:spacing w:val="-3"/>
        </w:rPr>
        <w:t xml:space="preserve"> </w:t>
      </w:r>
      <w:r>
        <w:t>Erasmus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ettiğimiz İngilizce</w:t>
      </w:r>
      <w:r>
        <w:rPr>
          <w:spacing w:val="-4"/>
        </w:rPr>
        <w:t xml:space="preserve"> </w:t>
      </w:r>
      <w:r>
        <w:t>dilinde</w:t>
      </w:r>
      <w:r>
        <w:rPr>
          <w:spacing w:val="-3"/>
        </w:rPr>
        <w:t xml:space="preserve"> </w:t>
      </w:r>
      <w:r>
        <w:t>B2</w:t>
      </w:r>
      <w:r>
        <w:rPr>
          <w:spacing w:val="-3"/>
        </w:rPr>
        <w:t xml:space="preserve"> </w:t>
      </w:r>
      <w:r>
        <w:t>Seviyesinde</w:t>
      </w:r>
      <w:r>
        <w:rPr>
          <w:spacing w:val="-4"/>
        </w:rPr>
        <w:t xml:space="preserve"> </w:t>
      </w:r>
      <w:r>
        <w:t>olmaları</w:t>
      </w:r>
      <w:r>
        <w:rPr>
          <w:spacing w:val="-57"/>
        </w:rPr>
        <w:t xml:space="preserve"> </w:t>
      </w:r>
      <w:r>
        <w:t xml:space="preserve">gerekmektedir. Bunun tespiti için; öğrenciler diğer merkezi sınavlara ait ibraz edilen sonuçlarını sisteme yükleyebilir ya da başvuruların bitiminde </w:t>
      </w:r>
      <w:r w:rsidR="00ED523D">
        <w:rPr>
          <w:b/>
        </w:rPr>
        <w:t>23 Mart</w:t>
      </w:r>
      <w:r>
        <w:rPr>
          <w:b/>
        </w:rPr>
        <w:t xml:space="preserve"> 202</w:t>
      </w:r>
      <w:r w:rsidR="00ED523D">
        <w:rPr>
          <w:b/>
        </w:rPr>
        <w:t>6</w:t>
      </w:r>
      <w:r>
        <w:rPr>
          <w:b/>
        </w:rPr>
        <w:t xml:space="preserve"> </w:t>
      </w:r>
      <w:r>
        <w:t>tarihinde Dil Okulu Koordinatörlüğü tarafından</w:t>
      </w:r>
      <w:r>
        <w:rPr>
          <w:spacing w:val="-3"/>
        </w:rPr>
        <w:t xml:space="preserve"> </w:t>
      </w:r>
      <w:r>
        <w:t>gerçekleştirilecek</w:t>
      </w:r>
      <w:r>
        <w:rPr>
          <w:spacing w:val="9"/>
        </w:rPr>
        <w:t xml:space="preserve"> olan </w:t>
      </w:r>
      <w:r>
        <w:t>İngilizce</w:t>
      </w:r>
      <w:r>
        <w:rPr>
          <w:spacing w:val="-4"/>
        </w:rPr>
        <w:t xml:space="preserve"> </w:t>
      </w:r>
      <w:r>
        <w:rPr>
          <w:b/>
        </w:rPr>
        <w:t>Yabancı</w:t>
      </w:r>
      <w:r>
        <w:rPr>
          <w:b/>
          <w:spacing w:val="-2"/>
        </w:rPr>
        <w:t xml:space="preserve"> </w:t>
      </w:r>
      <w:r>
        <w:rPr>
          <w:b/>
        </w:rPr>
        <w:t>Dil</w:t>
      </w:r>
      <w:r>
        <w:rPr>
          <w:b/>
          <w:spacing w:val="-3"/>
        </w:rPr>
        <w:t xml:space="preserve"> </w:t>
      </w:r>
      <w:r>
        <w:rPr>
          <w:b/>
        </w:rPr>
        <w:t>Seviye</w:t>
      </w:r>
      <w:r>
        <w:rPr>
          <w:b/>
          <w:spacing w:val="-2"/>
        </w:rPr>
        <w:t xml:space="preserve"> </w:t>
      </w:r>
      <w:r>
        <w:rPr>
          <w:b/>
        </w:rPr>
        <w:t>Tespit</w:t>
      </w:r>
    </w:p>
    <w:p w14:paraId="52313368" w14:textId="77777777" w:rsidR="00C02A27" w:rsidRDefault="00C02A27" w:rsidP="00C02A27">
      <w:pPr>
        <w:pStyle w:val="GvdeMetni"/>
        <w:spacing w:line="360" w:lineRule="auto"/>
        <w:ind w:left="316" w:right="235"/>
      </w:pPr>
      <w:r>
        <w:rPr>
          <w:b/>
        </w:rPr>
        <w:t xml:space="preserve">Sınavı’na </w:t>
      </w:r>
      <w:r>
        <w:t>girebilir.</w:t>
      </w:r>
    </w:p>
    <w:p w14:paraId="7E0B7032" w14:textId="77777777" w:rsidR="000B2191" w:rsidRDefault="000B2191">
      <w:pPr>
        <w:pStyle w:val="GvdeMetni"/>
        <w:spacing w:before="142"/>
      </w:pPr>
    </w:p>
    <w:p w14:paraId="17DC19C4" w14:textId="77777777" w:rsidR="000B2191" w:rsidRDefault="00000000">
      <w:pPr>
        <w:ind w:left="3305"/>
        <w:rPr>
          <w:b/>
          <w:sz w:val="24"/>
        </w:rPr>
      </w:pPr>
      <w:r>
        <w:rPr>
          <w:b/>
          <w:sz w:val="24"/>
        </w:rPr>
        <w:t>DEĞERLENDİRME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71D52162" w14:textId="77777777" w:rsidR="000B2191" w:rsidRDefault="000B2191">
      <w:pPr>
        <w:pStyle w:val="GvdeMetni"/>
        <w:rPr>
          <w:b/>
        </w:rPr>
      </w:pPr>
    </w:p>
    <w:p w14:paraId="186E9AC0" w14:textId="77777777" w:rsidR="000B2191" w:rsidRDefault="000B2191">
      <w:pPr>
        <w:pStyle w:val="GvdeMetni"/>
        <w:spacing w:before="5"/>
        <w:rPr>
          <w:b/>
        </w:rPr>
      </w:pPr>
    </w:p>
    <w:p w14:paraId="66336BD3" w14:textId="77777777" w:rsidR="000B2191" w:rsidRDefault="00000000">
      <w:pPr>
        <w:pStyle w:val="GvdeMetni"/>
        <w:tabs>
          <w:tab w:val="left" w:pos="1033"/>
        </w:tabs>
        <w:spacing w:line="360" w:lineRule="auto"/>
        <w:ind w:left="1036" w:right="742" w:hanging="330"/>
        <w:rPr>
          <w:b/>
        </w:rPr>
      </w:pPr>
      <w:r>
        <w:rPr>
          <w:noProof/>
        </w:rPr>
        <w:drawing>
          <wp:inline distT="0" distB="0" distL="0" distR="0" wp14:anchorId="6419DC67" wp14:editId="4F294404">
            <wp:extent cx="67945" cy="9932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Erasmus</w:t>
      </w:r>
      <w:r>
        <w:rPr>
          <w:spacing w:val="-8"/>
        </w:rPr>
        <w:t xml:space="preserve"> </w:t>
      </w:r>
      <w:r>
        <w:t>Notu</w:t>
      </w:r>
      <w:r>
        <w:rPr>
          <w:spacing w:val="-10"/>
        </w:rPr>
        <w:t xml:space="preserve"> </w:t>
      </w:r>
      <w:r>
        <w:t>öğrencinin</w:t>
      </w:r>
      <w:r>
        <w:rPr>
          <w:spacing w:val="-7"/>
        </w:rPr>
        <w:t xml:space="preserve"> </w:t>
      </w:r>
      <w:r>
        <w:t>toplam</w:t>
      </w:r>
      <w:r>
        <w:rPr>
          <w:spacing w:val="-6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ortalamasının</w:t>
      </w:r>
      <w:r>
        <w:rPr>
          <w:spacing w:val="-7"/>
        </w:rPr>
        <w:t xml:space="preserve"> </w:t>
      </w:r>
      <w:r>
        <w:t>%50’si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yapılan</w:t>
      </w:r>
      <w:r>
        <w:rPr>
          <w:spacing w:val="-7"/>
        </w:rPr>
        <w:t xml:space="preserve"> </w:t>
      </w:r>
      <w:r>
        <w:t xml:space="preserve">dil sınavındaki başarısının %25’i yazılı sonucu, %25’i sözlü mülakat sonucu dikkate alınarak oluşturulur. </w:t>
      </w:r>
      <w:r>
        <w:rPr>
          <w:b/>
        </w:rPr>
        <w:t>(Toplam yüz puan üzerinden)</w:t>
      </w:r>
    </w:p>
    <w:p w14:paraId="5DBC60B5" w14:textId="77777777" w:rsidR="000B2191" w:rsidRDefault="000B2191">
      <w:pPr>
        <w:pStyle w:val="GvdeMetni"/>
        <w:spacing w:before="145"/>
        <w:rPr>
          <w:b/>
        </w:rPr>
      </w:pPr>
    </w:p>
    <w:p w14:paraId="1ED6DE8A" w14:textId="77777777" w:rsidR="000B2191" w:rsidRDefault="00000000">
      <w:pPr>
        <w:pStyle w:val="GvdeMetni"/>
        <w:tabs>
          <w:tab w:val="left" w:pos="1033"/>
        </w:tabs>
        <w:ind w:left="706"/>
      </w:pPr>
      <w:r>
        <w:rPr>
          <w:noProof/>
        </w:rPr>
        <w:drawing>
          <wp:inline distT="0" distB="0" distL="0" distR="0" wp14:anchorId="7D233D2B" wp14:editId="4BEE9428">
            <wp:extent cx="67945" cy="9932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Erasmus</w:t>
      </w:r>
      <w:r>
        <w:rPr>
          <w:spacing w:val="-9"/>
        </w:rPr>
        <w:t xml:space="preserve"> </w:t>
      </w:r>
      <w:r>
        <w:t>Notu</w:t>
      </w:r>
      <w:r>
        <w:rPr>
          <w:spacing w:val="-7"/>
        </w:rPr>
        <w:t xml:space="preserve"> </w:t>
      </w:r>
      <w:r>
        <w:t>öğrencilerin</w:t>
      </w:r>
      <w:r>
        <w:rPr>
          <w:spacing w:val="2"/>
        </w:rPr>
        <w:t xml:space="preserve"> </w:t>
      </w:r>
      <w:r>
        <w:t>yerleştirilecekleri</w:t>
      </w:r>
      <w:r>
        <w:rPr>
          <w:spacing w:val="-5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üniversiteyi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hibe</w:t>
      </w:r>
      <w:r>
        <w:rPr>
          <w:spacing w:val="-8"/>
        </w:rPr>
        <w:t xml:space="preserve"> </w:t>
      </w:r>
      <w:r>
        <w:rPr>
          <w:spacing w:val="-2"/>
        </w:rPr>
        <w:t>tahsisini</w:t>
      </w:r>
    </w:p>
    <w:p w14:paraId="3424255B" w14:textId="77777777" w:rsidR="000B2191" w:rsidRDefault="00000000">
      <w:pPr>
        <w:pStyle w:val="GvdeMetni"/>
        <w:spacing w:before="145" w:line="360" w:lineRule="auto"/>
        <w:ind w:left="1036"/>
      </w:pPr>
      <w:proofErr w:type="gramStart"/>
      <w:r>
        <w:t>etkiler</w:t>
      </w:r>
      <w:proofErr w:type="gramEnd"/>
      <w:r>
        <w:t>.</w:t>
      </w:r>
      <w:r>
        <w:rPr>
          <w:spacing w:val="-5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Fakülte/Enstitü/</w:t>
      </w:r>
      <w:r>
        <w:rPr>
          <w:spacing w:val="-5"/>
        </w:rPr>
        <w:t xml:space="preserve"> </w:t>
      </w:r>
      <w:r>
        <w:t>Yüksek</w:t>
      </w:r>
      <w:r>
        <w:rPr>
          <w:spacing w:val="-5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bazında</w:t>
      </w:r>
      <w:r>
        <w:rPr>
          <w:spacing w:val="-5"/>
        </w:rPr>
        <w:t xml:space="preserve"> </w:t>
      </w:r>
      <w:r>
        <w:t>Erasmus</w:t>
      </w:r>
      <w:r>
        <w:rPr>
          <w:spacing w:val="-5"/>
        </w:rPr>
        <w:t xml:space="preserve"> </w:t>
      </w:r>
      <w:r>
        <w:t>Notuna</w:t>
      </w:r>
      <w:r>
        <w:rPr>
          <w:spacing w:val="-4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kendi içinde sıralanır.</w:t>
      </w:r>
    </w:p>
    <w:p w14:paraId="69B9EA00" w14:textId="77777777" w:rsidR="000B2191" w:rsidRDefault="000B2191">
      <w:pPr>
        <w:pStyle w:val="GvdeMetni"/>
        <w:spacing w:before="149"/>
      </w:pPr>
    </w:p>
    <w:p w14:paraId="1C52E8F4" w14:textId="77777777" w:rsidR="000B2191" w:rsidRDefault="00000000">
      <w:pPr>
        <w:pStyle w:val="GvdeMetni"/>
        <w:tabs>
          <w:tab w:val="left" w:pos="1033"/>
        </w:tabs>
        <w:ind w:left="706"/>
      </w:pPr>
      <w:r>
        <w:rPr>
          <w:noProof/>
        </w:rPr>
        <w:lastRenderedPageBreak/>
        <w:drawing>
          <wp:inline distT="0" distB="0" distL="0" distR="0" wp14:anchorId="1AB68DFD" wp14:editId="6871D303">
            <wp:extent cx="67945" cy="9932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Erasmus</w:t>
      </w:r>
      <w:r>
        <w:rPr>
          <w:spacing w:val="-6"/>
        </w:rPr>
        <w:t xml:space="preserve"> </w:t>
      </w:r>
      <w:r>
        <w:t>Notu</w:t>
      </w:r>
      <w:r>
        <w:rPr>
          <w:spacing w:val="-4"/>
        </w:rPr>
        <w:t xml:space="preserve"> </w:t>
      </w:r>
      <w:r>
        <w:t>oluşturulurken</w:t>
      </w:r>
      <w:r>
        <w:rPr>
          <w:spacing w:val="-3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hususlar</w:t>
      </w:r>
      <w:r>
        <w:rPr>
          <w:spacing w:val="-4"/>
        </w:rPr>
        <w:t xml:space="preserve"> </w:t>
      </w:r>
      <w:r>
        <w:t>dikkate</w:t>
      </w:r>
      <w:r>
        <w:rPr>
          <w:spacing w:val="-8"/>
        </w:rPr>
        <w:t xml:space="preserve"> </w:t>
      </w:r>
      <w:r>
        <w:rPr>
          <w:spacing w:val="-2"/>
        </w:rPr>
        <w:t>alınır</w:t>
      </w:r>
    </w:p>
    <w:p w14:paraId="33BFA225" w14:textId="77777777" w:rsidR="000B2191" w:rsidRDefault="000B2191">
      <w:pPr>
        <w:sectPr w:rsidR="000B2191">
          <w:pgSz w:w="11940" w:h="16860"/>
          <w:pgMar w:top="1600" w:right="1080" w:bottom="280" w:left="1100" w:header="708" w:footer="708" w:gutter="0"/>
          <w:cols w:space="708"/>
        </w:sectPr>
      </w:pPr>
    </w:p>
    <w:p w14:paraId="59BC468C" w14:textId="77777777" w:rsidR="000B2191" w:rsidRDefault="000B2191">
      <w:pPr>
        <w:pStyle w:val="GvdeMetni"/>
        <w:spacing w:before="5"/>
        <w:rPr>
          <w:sz w:val="16"/>
        </w:r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3766"/>
      </w:tblGrid>
      <w:tr w:rsidR="000B2191" w14:paraId="708D1BAC" w14:textId="77777777">
        <w:trPr>
          <w:trHeight w:val="426"/>
        </w:trPr>
        <w:tc>
          <w:tcPr>
            <w:tcW w:w="5108" w:type="dxa"/>
          </w:tcPr>
          <w:p w14:paraId="26EB5249" w14:textId="77777777" w:rsidR="000B2191" w:rsidRDefault="00000000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>Akademik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başarı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düzeyi</w:t>
            </w:r>
          </w:p>
        </w:tc>
        <w:tc>
          <w:tcPr>
            <w:tcW w:w="3766" w:type="dxa"/>
          </w:tcPr>
          <w:p w14:paraId="2CC083CD" w14:textId="77777777" w:rsidR="000B2191" w:rsidRDefault="0000000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%50 (toplam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üzerinden)</w:t>
            </w:r>
          </w:p>
        </w:tc>
      </w:tr>
      <w:tr w:rsidR="000B2191" w14:paraId="6ADBFBB9" w14:textId="77777777">
        <w:trPr>
          <w:trHeight w:val="793"/>
        </w:trPr>
        <w:tc>
          <w:tcPr>
            <w:tcW w:w="5108" w:type="dxa"/>
          </w:tcPr>
          <w:p w14:paraId="706B8B45" w14:textId="77777777" w:rsidR="000B2191" w:rsidRDefault="00000000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Dil </w:t>
            </w:r>
            <w:r>
              <w:rPr>
                <w:i/>
                <w:spacing w:val="-2"/>
                <w:sz w:val="24"/>
              </w:rPr>
              <w:t>seviyesi</w:t>
            </w:r>
          </w:p>
        </w:tc>
        <w:tc>
          <w:tcPr>
            <w:tcW w:w="3766" w:type="dxa"/>
          </w:tcPr>
          <w:p w14:paraId="68CAC495" w14:textId="77777777" w:rsidR="000B2191" w:rsidRDefault="00000000">
            <w:pPr>
              <w:pStyle w:val="TableParagraph"/>
              <w:spacing w:line="230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%50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(%25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Yazılı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Sınav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%25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Sözlü Mülakat Sonucu, toplam 100 puan</w:t>
            </w:r>
          </w:p>
          <w:p w14:paraId="45E48556" w14:textId="77777777" w:rsidR="000B2191" w:rsidRDefault="00000000">
            <w:pPr>
              <w:pStyle w:val="TableParagraph"/>
              <w:spacing w:line="248" w:lineRule="exact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üzerinden</w:t>
            </w:r>
            <w:proofErr w:type="gram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0B2191" w14:paraId="46C30834" w14:textId="77777777">
        <w:trPr>
          <w:trHeight w:val="426"/>
        </w:trPr>
        <w:tc>
          <w:tcPr>
            <w:tcW w:w="5108" w:type="dxa"/>
          </w:tcPr>
          <w:p w14:paraId="1454CCFD" w14:textId="77777777" w:rsidR="000B2191" w:rsidRDefault="00000000">
            <w:pPr>
              <w:pStyle w:val="TableParagraph"/>
              <w:spacing w:line="265" w:lineRule="exact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>Şehit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gazi </w:t>
            </w:r>
            <w:r>
              <w:rPr>
                <w:i/>
                <w:spacing w:val="-2"/>
                <w:sz w:val="24"/>
              </w:rPr>
              <w:t>çocuklarına</w:t>
            </w:r>
          </w:p>
        </w:tc>
        <w:tc>
          <w:tcPr>
            <w:tcW w:w="3766" w:type="dxa"/>
          </w:tcPr>
          <w:p w14:paraId="1448C53A" w14:textId="77777777" w:rsidR="000B2191" w:rsidRDefault="00000000">
            <w:pPr>
              <w:pStyle w:val="TableParagraph"/>
              <w:spacing w:line="265" w:lineRule="exact"/>
              <w:ind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603B94DF" w14:textId="77777777">
        <w:trPr>
          <w:trHeight w:val="541"/>
        </w:trPr>
        <w:tc>
          <w:tcPr>
            <w:tcW w:w="5108" w:type="dxa"/>
          </w:tcPr>
          <w:p w14:paraId="431E8D54" w14:textId="77777777" w:rsidR="000B2191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Engelli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öğrencilere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(engelliliğin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belgelenmesi</w:t>
            </w:r>
          </w:p>
          <w:p w14:paraId="0620B293" w14:textId="77777777" w:rsidR="000B2191" w:rsidRDefault="00000000">
            <w:pPr>
              <w:pStyle w:val="TableParagraph"/>
              <w:spacing w:line="257" w:lineRule="exact"/>
              <w:ind w:left="35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kaydıyla</w:t>
            </w:r>
            <w:proofErr w:type="gram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3766" w:type="dxa"/>
          </w:tcPr>
          <w:p w14:paraId="2F6F69D3" w14:textId="77777777" w:rsidR="000B2191" w:rsidRDefault="00000000">
            <w:pPr>
              <w:pStyle w:val="TableParagraph"/>
              <w:ind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71DCD521" w14:textId="77777777">
        <w:trPr>
          <w:trHeight w:val="1092"/>
        </w:trPr>
        <w:tc>
          <w:tcPr>
            <w:tcW w:w="5108" w:type="dxa"/>
          </w:tcPr>
          <w:p w14:paraId="68CB2B51" w14:textId="77777777" w:rsidR="000B2191" w:rsidRDefault="00000000">
            <w:pPr>
              <w:pStyle w:val="TableParagraph"/>
              <w:spacing w:line="240" w:lineRule="auto"/>
              <w:ind w:left="6"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2828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Sayılı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Sosyal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Hizmetler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Kanunu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5395 sayılı Çocuk Koruma Kanunu</w:t>
            </w:r>
          </w:p>
          <w:p w14:paraId="5549A960" w14:textId="77777777" w:rsidR="000B2191" w:rsidRDefault="00000000">
            <w:pPr>
              <w:pStyle w:val="TableParagraph"/>
              <w:spacing w:line="272" w:lineRule="exact"/>
              <w:ind w:left="35" w:hanging="2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kapsamında</w:t>
            </w:r>
            <w:proofErr w:type="gram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haklarında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korunma,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bakım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veya barınma kararı alınmış öğrencilere</w:t>
            </w:r>
          </w:p>
        </w:tc>
        <w:tc>
          <w:tcPr>
            <w:tcW w:w="3766" w:type="dxa"/>
          </w:tcPr>
          <w:p w14:paraId="05F3B7BF" w14:textId="77777777" w:rsidR="000B2191" w:rsidRDefault="00000000">
            <w:pPr>
              <w:pStyle w:val="TableParagraph"/>
              <w:ind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59662C74" w14:textId="77777777">
        <w:trPr>
          <w:trHeight w:val="422"/>
        </w:trPr>
        <w:tc>
          <w:tcPr>
            <w:tcW w:w="5108" w:type="dxa"/>
          </w:tcPr>
          <w:p w14:paraId="3FE93C6A" w14:textId="77777777" w:rsidR="000B2191" w:rsidRDefault="00000000">
            <w:pPr>
              <w:pStyle w:val="TableParagraph"/>
              <w:spacing w:line="261" w:lineRule="exact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>Başvuru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esnasında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kabul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mektubu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sunma</w:t>
            </w:r>
          </w:p>
        </w:tc>
        <w:tc>
          <w:tcPr>
            <w:tcW w:w="3766" w:type="dxa"/>
          </w:tcPr>
          <w:p w14:paraId="71BF77DC" w14:textId="77777777" w:rsidR="000B2191" w:rsidRDefault="00000000">
            <w:pPr>
              <w:pStyle w:val="TableParagraph"/>
              <w:spacing w:line="261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10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6803AC63" w14:textId="77777777">
        <w:trPr>
          <w:trHeight w:val="541"/>
        </w:trPr>
        <w:tc>
          <w:tcPr>
            <w:tcW w:w="5108" w:type="dxa"/>
          </w:tcPr>
          <w:p w14:paraId="3FC44FF5" w14:textId="77777777" w:rsidR="000B2191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Kendileri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derece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yakınları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AFAD’dan</w:t>
            </w:r>
            <w:proofErr w:type="spellEnd"/>
          </w:p>
          <w:p w14:paraId="693C4078" w14:textId="77777777" w:rsidR="000B2191" w:rsidRDefault="00000000">
            <w:pPr>
              <w:pStyle w:val="TableParagraph"/>
              <w:spacing w:line="257" w:lineRule="exact"/>
              <w:ind w:left="3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afetzede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yardımı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alanlar</w:t>
            </w:r>
          </w:p>
        </w:tc>
        <w:tc>
          <w:tcPr>
            <w:tcW w:w="3766" w:type="dxa"/>
          </w:tcPr>
          <w:p w14:paraId="47822CF6" w14:textId="77777777" w:rsidR="000B2191" w:rsidRDefault="00000000">
            <w:pPr>
              <w:pStyle w:val="TableParagraph"/>
              <w:ind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266D2122" w14:textId="77777777">
        <w:trPr>
          <w:trHeight w:val="539"/>
        </w:trPr>
        <w:tc>
          <w:tcPr>
            <w:tcW w:w="5108" w:type="dxa"/>
          </w:tcPr>
          <w:p w14:paraId="6FF935B1" w14:textId="77777777" w:rsidR="000B2191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Dijital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becerileri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geliştirmeye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yönelik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stajlar</w:t>
            </w:r>
          </w:p>
          <w:p w14:paraId="468DBE70" w14:textId="77777777" w:rsidR="000B2191" w:rsidRDefault="00000000">
            <w:pPr>
              <w:pStyle w:val="TableParagraph"/>
              <w:spacing w:line="254" w:lineRule="exact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DOTs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önceliklendirilir</w:t>
            </w:r>
          </w:p>
        </w:tc>
        <w:tc>
          <w:tcPr>
            <w:tcW w:w="3766" w:type="dxa"/>
          </w:tcPr>
          <w:p w14:paraId="46CFA155" w14:textId="77777777" w:rsidR="000B2191" w:rsidRDefault="00000000">
            <w:pPr>
              <w:pStyle w:val="TableParagraph"/>
              <w:ind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7CBA727C" w14:textId="77777777">
        <w:trPr>
          <w:trHeight w:val="426"/>
        </w:trPr>
        <w:tc>
          <w:tcPr>
            <w:tcW w:w="5108" w:type="dxa"/>
          </w:tcPr>
          <w:p w14:paraId="439CD45E" w14:textId="77777777" w:rsidR="000B2191" w:rsidRDefault="00000000">
            <w:pPr>
              <w:pStyle w:val="TableParagraph"/>
              <w:spacing w:line="265" w:lineRule="exact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>Daha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önce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yararlanma (hibeli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hibesiz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3766" w:type="dxa"/>
          </w:tcPr>
          <w:p w14:paraId="728BEAC5" w14:textId="77777777" w:rsidR="000B2191" w:rsidRDefault="00000000">
            <w:pPr>
              <w:pStyle w:val="TableParagraph"/>
              <w:spacing w:line="265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68E31A9F" w14:textId="77777777">
        <w:trPr>
          <w:trHeight w:val="426"/>
        </w:trPr>
        <w:tc>
          <w:tcPr>
            <w:tcW w:w="5108" w:type="dxa"/>
          </w:tcPr>
          <w:p w14:paraId="17C7070B" w14:textId="77777777" w:rsidR="000B2191" w:rsidRDefault="00000000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sz w:val="24"/>
              </w:rPr>
              <w:t>Vatandaşı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olunan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ülkede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katılma</w:t>
            </w:r>
          </w:p>
        </w:tc>
        <w:tc>
          <w:tcPr>
            <w:tcW w:w="3766" w:type="dxa"/>
          </w:tcPr>
          <w:p w14:paraId="4965FE8C" w14:textId="77777777" w:rsidR="000B2191" w:rsidRDefault="0000000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12BA4878" w14:textId="77777777">
        <w:trPr>
          <w:trHeight w:val="818"/>
        </w:trPr>
        <w:tc>
          <w:tcPr>
            <w:tcW w:w="5108" w:type="dxa"/>
          </w:tcPr>
          <w:p w14:paraId="6B8136D4" w14:textId="77777777" w:rsidR="000B2191" w:rsidRDefault="00000000">
            <w:pPr>
              <w:pStyle w:val="TableParagraph"/>
              <w:spacing w:line="240" w:lineRule="auto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seçildiği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halde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süresinde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feragat bildiriminde bulunmaksızın hareketliliğe</w:t>
            </w:r>
          </w:p>
          <w:p w14:paraId="57214086" w14:textId="77777777" w:rsidR="000B2191" w:rsidRDefault="00000000">
            <w:pPr>
              <w:pStyle w:val="TableParagraph"/>
              <w:spacing w:line="255" w:lineRule="exact"/>
              <w:ind w:left="35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katılmama</w:t>
            </w:r>
            <w:proofErr w:type="gramEnd"/>
          </w:p>
        </w:tc>
        <w:tc>
          <w:tcPr>
            <w:tcW w:w="3766" w:type="dxa"/>
          </w:tcPr>
          <w:p w14:paraId="31B548E5" w14:textId="77777777" w:rsidR="000B2191" w:rsidRDefault="0000000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6043B146" w14:textId="77777777">
        <w:trPr>
          <w:trHeight w:val="815"/>
        </w:trPr>
        <w:tc>
          <w:tcPr>
            <w:tcW w:w="5108" w:type="dxa"/>
          </w:tcPr>
          <w:p w14:paraId="0F7ADDD1" w14:textId="77777777" w:rsidR="000B2191" w:rsidRDefault="00000000">
            <w:pPr>
              <w:pStyle w:val="TableParagraph"/>
              <w:spacing w:line="240" w:lineRule="auto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İki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türüne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birden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aynı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anda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başvurma (öğrencinin tercih ettiği hareketlilik türüne</w:t>
            </w:r>
          </w:p>
          <w:p w14:paraId="779C5392" w14:textId="77777777" w:rsidR="000B2191" w:rsidRDefault="00000000">
            <w:pPr>
              <w:pStyle w:val="TableParagraph"/>
              <w:spacing w:line="252" w:lineRule="exact"/>
              <w:ind w:left="3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azaltma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uygulanır)</w:t>
            </w:r>
          </w:p>
        </w:tc>
        <w:tc>
          <w:tcPr>
            <w:tcW w:w="3766" w:type="dxa"/>
          </w:tcPr>
          <w:p w14:paraId="433EEE2B" w14:textId="77777777" w:rsidR="000B2191" w:rsidRDefault="0000000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1C144375" w14:textId="77777777">
        <w:trPr>
          <w:trHeight w:val="1369"/>
        </w:trPr>
        <w:tc>
          <w:tcPr>
            <w:tcW w:w="5108" w:type="dxa"/>
          </w:tcPr>
          <w:p w14:paraId="1FF4B97A" w14:textId="77777777" w:rsidR="000B2191" w:rsidRDefault="00000000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seçilen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öğrenciler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için:</w:t>
            </w:r>
          </w:p>
          <w:p w14:paraId="0A7C3825" w14:textId="77777777" w:rsidR="000B2191" w:rsidRDefault="00000000">
            <w:pPr>
              <w:pStyle w:val="TableParagraph"/>
              <w:spacing w:line="240" w:lineRule="auto"/>
              <w:ind w:left="6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Yükseköğretim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kurumu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tarafından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hareketlilikle ilgili olarak düzenlenen toplantılara/eğitimlere mazeretsiz katılmama (öğrencinin Erasmus’a</w:t>
            </w:r>
          </w:p>
          <w:p w14:paraId="5A82871B" w14:textId="77777777" w:rsidR="000B2191" w:rsidRDefault="00000000">
            <w:pPr>
              <w:pStyle w:val="TableParagraph"/>
              <w:spacing w:line="254" w:lineRule="exact"/>
              <w:ind w:left="3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tekrar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başvurması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halinde</w:t>
            </w:r>
            <w:r>
              <w:rPr>
                <w:i/>
                <w:spacing w:val="-2"/>
                <w:sz w:val="24"/>
              </w:rPr>
              <w:t xml:space="preserve"> uygulanır)</w:t>
            </w:r>
          </w:p>
        </w:tc>
        <w:tc>
          <w:tcPr>
            <w:tcW w:w="3766" w:type="dxa"/>
          </w:tcPr>
          <w:p w14:paraId="5C860254" w14:textId="77777777" w:rsidR="000B2191" w:rsidRDefault="0000000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  <w:tr w:rsidR="000B2191" w14:paraId="572F54AE" w14:textId="77777777">
        <w:trPr>
          <w:trHeight w:val="817"/>
        </w:trPr>
        <w:tc>
          <w:tcPr>
            <w:tcW w:w="5108" w:type="dxa"/>
          </w:tcPr>
          <w:p w14:paraId="506CAB68" w14:textId="77777777" w:rsidR="000B2191" w:rsidRDefault="00000000">
            <w:pPr>
              <w:pStyle w:val="TableParagraph"/>
              <w:spacing w:line="240" w:lineRule="auto"/>
              <w:ind w:left="6"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Dil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sınavına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gireceğini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beyan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edip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mazeretsiz girmeme </w:t>
            </w:r>
            <w:proofErr w:type="gramStart"/>
            <w:r>
              <w:rPr>
                <w:i/>
                <w:sz w:val="24"/>
              </w:rPr>
              <w:t>( öğrencinin</w:t>
            </w:r>
            <w:proofErr w:type="gramEnd"/>
            <w:r>
              <w:rPr>
                <w:i/>
                <w:sz w:val="24"/>
              </w:rPr>
              <w:t xml:space="preserve"> Erasmus’a tekrar</w:t>
            </w:r>
          </w:p>
          <w:p w14:paraId="73F88EB1" w14:textId="77777777" w:rsidR="000B2191" w:rsidRDefault="00000000">
            <w:pPr>
              <w:pStyle w:val="TableParagraph"/>
              <w:spacing w:line="254" w:lineRule="exact"/>
              <w:ind w:left="3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başvurması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halinde </w:t>
            </w:r>
            <w:r>
              <w:rPr>
                <w:i/>
                <w:spacing w:val="-2"/>
                <w:sz w:val="24"/>
              </w:rPr>
              <w:t>uygulanır)</w:t>
            </w:r>
          </w:p>
        </w:tc>
        <w:tc>
          <w:tcPr>
            <w:tcW w:w="3766" w:type="dxa"/>
          </w:tcPr>
          <w:p w14:paraId="21871B4E" w14:textId="77777777" w:rsidR="000B2191" w:rsidRDefault="0000000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puan</w:t>
            </w:r>
          </w:p>
        </w:tc>
      </w:tr>
    </w:tbl>
    <w:p w14:paraId="4DD06CC7" w14:textId="77777777" w:rsidR="000B2191" w:rsidRDefault="000B2191">
      <w:pPr>
        <w:pStyle w:val="GvdeMetni"/>
        <w:spacing w:before="230"/>
      </w:pPr>
    </w:p>
    <w:p w14:paraId="4FE9F8C4" w14:textId="77777777" w:rsidR="000B2191" w:rsidRDefault="00000000">
      <w:pPr>
        <w:tabs>
          <w:tab w:val="left" w:pos="1033"/>
        </w:tabs>
        <w:spacing w:line="360" w:lineRule="auto"/>
        <w:ind w:left="1036" w:right="1449" w:hanging="330"/>
        <w:jc w:val="both"/>
        <w:rPr>
          <w:sz w:val="24"/>
        </w:rPr>
      </w:pPr>
      <w:r>
        <w:rPr>
          <w:noProof/>
        </w:rPr>
        <w:drawing>
          <wp:inline distT="0" distB="0" distL="0" distR="0" wp14:anchorId="71B90B74" wp14:editId="62F95A86">
            <wp:extent cx="67945" cy="9932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4"/>
        </w:rPr>
        <w:t>Erasmus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Yabancı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60’tır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Erasmus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Öğrenim Hareketliliğine katılabilmek için adayların bu iki koşulu birden sağlamaları </w:t>
      </w:r>
      <w:r>
        <w:rPr>
          <w:spacing w:val="-2"/>
          <w:sz w:val="24"/>
        </w:rPr>
        <w:t>gerekir.</w:t>
      </w:r>
    </w:p>
    <w:p w14:paraId="5DF95550" w14:textId="77777777" w:rsidR="000B2191" w:rsidRDefault="00000000">
      <w:pPr>
        <w:pStyle w:val="GvdeMetni"/>
        <w:tabs>
          <w:tab w:val="left" w:pos="1033"/>
        </w:tabs>
        <w:spacing w:line="275" w:lineRule="exact"/>
        <w:ind w:left="706"/>
        <w:jc w:val="both"/>
      </w:pPr>
      <w:r>
        <w:rPr>
          <w:noProof/>
          <w:position w:val="1"/>
        </w:rPr>
        <w:drawing>
          <wp:inline distT="0" distB="0" distL="0" distR="0" wp14:anchorId="1312AA6A" wp14:editId="4E204EEB">
            <wp:extent cx="67945" cy="974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Duyuru</w:t>
      </w:r>
      <w:r>
        <w:rPr>
          <w:spacing w:val="-3"/>
        </w:rPr>
        <w:t xml:space="preserve"> </w:t>
      </w:r>
      <w:r>
        <w:t>süreci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etaptan</w:t>
      </w:r>
      <w:r>
        <w:rPr>
          <w:spacing w:val="1"/>
        </w:rPr>
        <w:t xml:space="preserve"> </w:t>
      </w:r>
      <w:r>
        <w:rPr>
          <w:spacing w:val="-2"/>
        </w:rPr>
        <w:t>oluşur:</w:t>
      </w:r>
    </w:p>
    <w:p w14:paraId="414ABD4C" w14:textId="77777777" w:rsidR="000B2191" w:rsidRDefault="000B2191">
      <w:pPr>
        <w:pStyle w:val="GvdeMetni"/>
        <w:spacing w:before="146"/>
      </w:pPr>
    </w:p>
    <w:p w14:paraId="6B4CE147" w14:textId="77777777" w:rsidR="000B2191" w:rsidRDefault="00000000">
      <w:pPr>
        <w:pStyle w:val="ListeParagraf"/>
        <w:numPr>
          <w:ilvl w:val="1"/>
          <w:numId w:val="2"/>
        </w:numPr>
        <w:tabs>
          <w:tab w:val="left" w:pos="910"/>
        </w:tabs>
        <w:spacing w:before="1"/>
        <w:ind w:left="910" w:hanging="234"/>
        <w:rPr>
          <w:sz w:val="24"/>
        </w:rPr>
      </w:pPr>
      <w:r>
        <w:rPr>
          <w:b/>
          <w:sz w:val="24"/>
        </w:rPr>
        <w:t>Yabancı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Notu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Yabancı</w:t>
      </w:r>
      <w:r>
        <w:rPr>
          <w:spacing w:val="-5"/>
          <w:sz w:val="24"/>
        </w:rPr>
        <w:t xml:space="preserve"> </w:t>
      </w:r>
      <w:r>
        <w:rPr>
          <w:sz w:val="24"/>
        </w:rPr>
        <w:t>Diller</w:t>
      </w:r>
      <w:r>
        <w:rPr>
          <w:spacing w:val="-8"/>
          <w:sz w:val="24"/>
        </w:rPr>
        <w:t xml:space="preserve"> </w:t>
      </w:r>
      <w:r>
        <w:rPr>
          <w:sz w:val="24"/>
        </w:rPr>
        <w:t>tarafından gerçekleştirilen</w:t>
      </w:r>
      <w:r>
        <w:rPr>
          <w:spacing w:val="-4"/>
          <w:sz w:val="24"/>
        </w:rPr>
        <w:t xml:space="preserve"> </w:t>
      </w:r>
      <w:r>
        <w:rPr>
          <w:sz w:val="24"/>
        </w:rPr>
        <w:t>sınav</w:t>
      </w:r>
      <w:r>
        <w:rPr>
          <w:spacing w:val="-15"/>
          <w:sz w:val="24"/>
        </w:rPr>
        <w:t xml:space="preserve"> </w:t>
      </w:r>
      <w:r>
        <w:rPr>
          <w:sz w:val="24"/>
        </w:rPr>
        <w:t>sonuçları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açıklanır.</w:t>
      </w:r>
    </w:p>
    <w:p w14:paraId="7F6B445E" w14:textId="77777777" w:rsidR="000B2191" w:rsidRDefault="00000000">
      <w:pPr>
        <w:pStyle w:val="ListeParagraf"/>
        <w:numPr>
          <w:ilvl w:val="1"/>
          <w:numId w:val="2"/>
        </w:numPr>
        <w:tabs>
          <w:tab w:val="left" w:pos="909"/>
          <w:tab w:val="left" w:pos="911"/>
        </w:tabs>
        <w:spacing w:before="177" w:line="360" w:lineRule="auto"/>
        <w:ind w:right="1803"/>
        <w:rPr>
          <w:sz w:val="24"/>
        </w:rPr>
      </w:pPr>
      <w:r>
        <w:rPr>
          <w:b/>
          <w:sz w:val="24"/>
        </w:rPr>
        <w:t>Erasmus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Notu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Yapılan</w:t>
      </w:r>
      <w:r>
        <w:rPr>
          <w:spacing w:val="-4"/>
          <w:sz w:val="24"/>
        </w:rPr>
        <w:t xml:space="preserve"> </w:t>
      </w:r>
      <w:r>
        <w:rPr>
          <w:sz w:val="24"/>
        </w:rPr>
        <w:t>sınav</w:t>
      </w:r>
      <w:r>
        <w:rPr>
          <w:spacing w:val="-6"/>
          <w:sz w:val="24"/>
        </w:rPr>
        <w:t xml:space="preserve"> </w:t>
      </w:r>
      <w:r>
        <w:rPr>
          <w:sz w:val="24"/>
        </w:rPr>
        <w:t>değerlendirmesi</w:t>
      </w:r>
      <w:r>
        <w:rPr>
          <w:spacing w:val="-6"/>
          <w:sz w:val="24"/>
        </w:rPr>
        <w:t xml:space="preserve"> </w:t>
      </w:r>
      <w:r>
        <w:rPr>
          <w:sz w:val="24"/>
        </w:rPr>
        <w:t>sonucunda</w:t>
      </w:r>
      <w:r>
        <w:rPr>
          <w:spacing w:val="-7"/>
          <w:sz w:val="24"/>
        </w:rPr>
        <w:t xml:space="preserve"> </w:t>
      </w:r>
      <w:r>
        <w:rPr>
          <w:sz w:val="24"/>
        </w:rPr>
        <w:t>Erasmus</w:t>
      </w:r>
      <w:r>
        <w:rPr>
          <w:spacing w:val="-6"/>
          <w:sz w:val="24"/>
        </w:rPr>
        <w:t xml:space="preserve"> </w:t>
      </w:r>
      <w:r>
        <w:rPr>
          <w:sz w:val="24"/>
        </w:rPr>
        <w:t>Notu oluşturulur ve duyurulur.</w:t>
      </w:r>
    </w:p>
    <w:p w14:paraId="512AD9C9" w14:textId="77777777" w:rsidR="000B2191" w:rsidRDefault="00000000">
      <w:pPr>
        <w:pStyle w:val="ListeParagraf"/>
        <w:numPr>
          <w:ilvl w:val="1"/>
          <w:numId w:val="2"/>
        </w:numPr>
        <w:tabs>
          <w:tab w:val="left" w:pos="909"/>
        </w:tabs>
        <w:spacing w:before="41" w:line="367" w:lineRule="auto"/>
        <w:ind w:left="909" w:right="1162" w:hanging="233"/>
        <w:rPr>
          <w:rFonts w:ascii="Arial MT" w:hAnsi="Arial MT"/>
        </w:rPr>
      </w:pPr>
      <w:r>
        <w:rPr>
          <w:b/>
          <w:sz w:val="24"/>
        </w:rPr>
        <w:t>Yerleştirme: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Erasmus</w:t>
      </w:r>
      <w:r>
        <w:rPr>
          <w:spacing w:val="-6"/>
          <w:sz w:val="24"/>
        </w:rPr>
        <w:t xml:space="preserve"> </w:t>
      </w:r>
      <w:r>
        <w:rPr>
          <w:sz w:val="24"/>
        </w:rPr>
        <w:t>Notuna</w:t>
      </w:r>
      <w:r>
        <w:rPr>
          <w:spacing w:val="-7"/>
          <w:sz w:val="24"/>
        </w:rPr>
        <w:t xml:space="preserve"> </w:t>
      </w:r>
      <w:r>
        <w:rPr>
          <w:sz w:val="24"/>
        </w:rPr>
        <w:t>göre,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komisyon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6"/>
          <w:sz w:val="24"/>
        </w:rPr>
        <w:t xml:space="preserve"> </w:t>
      </w:r>
      <w:r>
        <w:rPr>
          <w:rFonts w:ascii="Arial MT" w:hAnsi="Arial MT"/>
        </w:rPr>
        <w:t>tercihte bulundukları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partner kurumlara yerleştirilir.</w:t>
      </w:r>
    </w:p>
    <w:p w14:paraId="73F1D5CC" w14:textId="77777777" w:rsidR="000B2191" w:rsidRDefault="000B2191">
      <w:pPr>
        <w:spacing w:line="367" w:lineRule="auto"/>
        <w:rPr>
          <w:rFonts w:ascii="Arial MT" w:hAnsi="Arial MT"/>
        </w:rPr>
        <w:sectPr w:rsidR="000B2191">
          <w:pgSz w:w="11940" w:h="16860"/>
          <w:pgMar w:top="1940" w:right="1080" w:bottom="280" w:left="1100" w:header="708" w:footer="708" w:gutter="0"/>
          <w:cols w:space="708"/>
        </w:sectPr>
      </w:pPr>
    </w:p>
    <w:p w14:paraId="1FA3F4E3" w14:textId="77777777" w:rsidR="000B2191" w:rsidRDefault="00000000">
      <w:pPr>
        <w:pStyle w:val="ListeParagraf"/>
        <w:numPr>
          <w:ilvl w:val="1"/>
          <w:numId w:val="2"/>
        </w:numPr>
        <w:tabs>
          <w:tab w:val="left" w:pos="914"/>
        </w:tabs>
        <w:spacing w:before="73" w:line="360" w:lineRule="auto"/>
        <w:ind w:left="914" w:right="1271" w:hanging="238"/>
        <w:rPr>
          <w:sz w:val="24"/>
        </w:rPr>
      </w:pPr>
      <w:r>
        <w:rPr>
          <w:b/>
          <w:sz w:val="24"/>
        </w:rPr>
        <w:lastRenderedPageBreak/>
        <w:t>Erasmus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Hibesi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Ulusal</w:t>
      </w:r>
      <w:r>
        <w:rPr>
          <w:spacing w:val="-5"/>
          <w:sz w:val="24"/>
        </w:rPr>
        <w:t xml:space="preserve"> </w:t>
      </w:r>
      <w:r>
        <w:rPr>
          <w:sz w:val="24"/>
        </w:rPr>
        <w:t>Ajans’ın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üniversitelere</w:t>
      </w:r>
      <w:r>
        <w:rPr>
          <w:spacing w:val="-6"/>
          <w:sz w:val="24"/>
        </w:rPr>
        <w:t xml:space="preserve"> </w:t>
      </w:r>
      <w:r>
        <w:rPr>
          <w:sz w:val="24"/>
        </w:rPr>
        <w:t>tahsis</w:t>
      </w:r>
      <w:r>
        <w:rPr>
          <w:spacing w:val="-5"/>
          <w:sz w:val="24"/>
        </w:rPr>
        <w:t xml:space="preserve"> </w:t>
      </w:r>
      <w:r>
        <w:rPr>
          <w:sz w:val="24"/>
        </w:rPr>
        <w:t>ettiği</w:t>
      </w:r>
      <w:r>
        <w:rPr>
          <w:spacing w:val="-5"/>
          <w:sz w:val="24"/>
        </w:rPr>
        <w:t xml:space="preserve"> </w:t>
      </w:r>
      <w:r>
        <w:rPr>
          <w:sz w:val="24"/>
        </w:rPr>
        <w:t>hibe</w:t>
      </w:r>
      <w:r>
        <w:rPr>
          <w:spacing w:val="-6"/>
          <w:sz w:val="24"/>
        </w:rPr>
        <w:t xml:space="preserve"> </w:t>
      </w:r>
      <w:r>
        <w:rPr>
          <w:sz w:val="24"/>
        </w:rPr>
        <w:t>miktarlarının duyurusunu ve kurum içi bütçe çalışmalarını/onayını takiben yatırılır.</w:t>
      </w:r>
    </w:p>
    <w:p w14:paraId="6FF67304" w14:textId="77777777" w:rsidR="000B2191" w:rsidRDefault="000B2191">
      <w:pPr>
        <w:spacing w:line="360" w:lineRule="auto"/>
        <w:rPr>
          <w:sz w:val="24"/>
        </w:rPr>
        <w:sectPr w:rsidR="000B2191">
          <w:pgSz w:w="11940" w:h="16860"/>
          <w:pgMar w:top="1520" w:right="1080" w:bottom="280" w:left="1100" w:header="708" w:footer="708" w:gutter="0"/>
          <w:cols w:space="708"/>
        </w:sectPr>
      </w:pPr>
    </w:p>
    <w:p w14:paraId="5CA75664" w14:textId="77777777" w:rsidR="000B2191" w:rsidRDefault="00000000">
      <w:pPr>
        <w:pStyle w:val="GvdeMetni"/>
        <w:tabs>
          <w:tab w:val="left" w:pos="1033"/>
        </w:tabs>
        <w:spacing w:before="70" w:line="360" w:lineRule="auto"/>
        <w:ind w:left="1036" w:right="1282" w:hanging="330"/>
      </w:pPr>
      <w:r>
        <w:rPr>
          <w:noProof/>
        </w:rPr>
        <w:lastRenderedPageBreak/>
        <w:drawing>
          <wp:inline distT="0" distB="0" distL="0" distR="0" wp14:anchorId="48805FDE" wp14:editId="7FEAA0F6">
            <wp:extent cx="67945" cy="9932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Öğrencilerin kendi yükseköğretim kurumlarında seçildikten sonra faaliyeti gerçekleştirebilmeleri</w:t>
      </w:r>
      <w:r>
        <w:rPr>
          <w:spacing w:val="-7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gidecekleri</w:t>
      </w:r>
      <w:r>
        <w:rPr>
          <w:spacing w:val="-7"/>
        </w:rPr>
        <w:t xml:space="preserve"> </w:t>
      </w:r>
      <w:r>
        <w:t>kurumlardan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almaları</w:t>
      </w:r>
      <w:r>
        <w:rPr>
          <w:spacing w:val="-5"/>
        </w:rPr>
        <w:t xml:space="preserve"> </w:t>
      </w:r>
      <w:r>
        <w:t>gerekir.</w:t>
      </w:r>
    </w:p>
    <w:p w14:paraId="1AAA1093" w14:textId="77777777" w:rsidR="000B2191" w:rsidRDefault="00000000">
      <w:pPr>
        <w:pStyle w:val="GvdeMetni"/>
        <w:tabs>
          <w:tab w:val="left" w:pos="1033"/>
        </w:tabs>
        <w:spacing w:before="34" w:line="360" w:lineRule="auto"/>
        <w:ind w:left="1038" w:right="251" w:hanging="334"/>
      </w:pPr>
      <w:r>
        <w:rPr>
          <w:noProof/>
        </w:rPr>
        <w:drawing>
          <wp:inline distT="0" distB="0" distL="0" distR="0" wp14:anchorId="672DEAFC" wp14:editId="679CBBDB">
            <wp:extent cx="67945" cy="9932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Öğrencinin</w:t>
      </w:r>
      <w:r>
        <w:rPr>
          <w:spacing w:val="-2"/>
        </w:rPr>
        <w:t xml:space="preserve"> </w:t>
      </w:r>
      <w:r>
        <w:t>yurtdışına</w:t>
      </w:r>
      <w:r>
        <w:rPr>
          <w:spacing w:val="-6"/>
        </w:rPr>
        <w:t xml:space="preserve"> </w:t>
      </w:r>
      <w:r>
        <w:t>çıkış</w:t>
      </w:r>
      <w:r>
        <w:rPr>
          <w:spacing w:val="-6"/>
        </w:rPr>
        <w:t xml:space="preserve"> </w:t>
      </w:r>
      <w:r>
        <w:t>işlemleri,</w:t>
      </w:r>
      <w:r>
        <w:rPr>
          <w:spacing w:val="-4"/>
        </w:rPr>
        <w:t xml:space="preserve"> </w:t>
      </w:r>
      <w:r>
        <w:t>yurtdışında</w:t>
      </w:r>
      <w:r>
        <w:rPr>
          <w:spacing w:val="-4"/>
          <w:u w:val="single"/>
        </w:rPr>
        <w:t xml:space="preserve"> </w:t>
      </w:r>
      <w:r>
        <w:rPr>
          <w:u w:val="single"/>
        </w:rPr>
        <w:t>kalınacak</w:t>
      </w:r>
      <w:r>
        <w:rPr>
          <w:spacing w:val="-2"/>
          <w:u w:val="single"/>
        </w:rPr>
        <w:t xml:space="preserve"> </w:t>
      </w:r>
      <w:r>
        <w:rPr>
          <w:u w:val="single"/>
        </w:rPr>
        <w:t>yer</w:t>
      </w:r>
      <w:r>
        <w:rPr>
          <w:spacing w:val="-5"/>
          <w:u w:val="single"/>
        </w:rPr>
        <w:t xml:space="preserve"> </w:t>
      </w:r>
      <w:r>
        <w:rPr>
          <w:u w:val="single"/>
        </w:rPr>
        <w:t>temin</w:t>
      </w:r>
      <w:r>
        <w:rPr>
          <w:spacing w:val="-5"/>
          <w:u w:val="single"/>
        </w:rPr>
        <w:t xml:space="preserve"> </w:t>
      </w:r>
      <w:r>
        <w:rPr>
          <w:u w:val="single"/>
        </w:rPr>
        <w:t>edilmesi,</w:t>
      </w:r>
      <w:r>
        <w:rPr>
          <w:spacing w:val="-5"/>
          <w:u w:val="single"/>
        </w:rPr>
        <w:t xml:space="preserve"> </w:t>
      </w:r>
      <w:r>
        <w:rPr>
          <w:u w:val="single"/>
        </w:rPr>
        <w:t>pasaport</w:t>
      </w:r>
      <w:r>
        <w:t xml:space="preserve"> </w:t>
      </w:r>
      <w:r>
        <w:rPr>
          <w:u w:val="single"/>
        </w:rPr>
        <w:t>ve vize işlemleri öğrencinin sorumluluğunda olmakla beraber</w:t>
      </w:r>
      <w:r>
        <w:t xml:space="preserve"> partner üniversite</w:t>
      </w:r>
    </w:p>
    <w:p w14:paraId="094A8D81" w14:textId="77777777" w:rsidR="000B2191" w:rsidRDefault="00000000">
      <w:pPr>
        <w:pStyle w:val="GvdeMetni"/>
        <w:spacing w:before="3" w:line="360" w:lineRule="auto"/>
        <w:ind w:left="1036" w:right="742"/>
      </w:pPr>
      <w:proofErr w:type="gramStart"/>
      <w:r>
        <w:t>ve</w:t>
      </w:r>
      <w:proofErr w:type="gramEnd"/>
      <w:r>
        <w:rPr>
          <w:spacing w:val="-6"/>
        </w:rPr>
        <w:t xml:space="preserve"> </w:t>
      </w:r>
      <w:r>
        <w:t>İstanbul</w:t>
      </w:r>
      <w:r>
        <w:rPr>
          <w:spacing w:val="-6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Yüzyıl</w:t>
      </w:r>
      <w:r>
        <w:rPr>
          <w:spacing w:val="-5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Erasmus</w:t>
      </w:r>
      <w:r>
        <w:rPr>
          <w:spacing w:val="-6"/>
        </w:rPr>
        <w:t xml:space="preserve"> </w:t>
      </w:r>
      <w:r>
        <w:t>Koordinatörlüğü’nden</w:t>
      </w:r>
      <w:r>
        <w:rPr>
          <w:spacing w:val="-6"/>
        </w:rPr>
        <w:t xml:space="preserve"> </w:t>
      </w:r>
      <w:r>
        <w:t xml:space="preserve">bilgi </w:t>
      </w:r>
      <w:r>
        <w:rPr>
          <w:spacing w:val="-2"/>
        </w:rPr>
        <w:t>alabilirler.</w:t>
      </w:r>
    </w:p>
    <w:p w14:paraId="0C2346E3" w14:textId="77777777" w:rsidR="000B2191" w:rsidRDefault="000B2191">
      <w:pPr>
        <w:spacing w:line="360" w:lineRule="auto"/>
        <w:sectPr w:rsidR="000B2191">
          <w:pgSz w:w="11940" w:h="16860"/>
          <w:pgMar w:top="1520" w:right="1080" w:bottom="280" w:left="1100" w:header="708" w:footer="708" w:gutter="0"/>
          <w:cols w:space="708"/>
        </w:sectPr>
      </w:pPr>
    </w:p>
    <w:p w14:paraId="40632EB5" w14:textId="77777777" w:rsidR="000B2191" w:rsidRDefault="00000000">
      <w:pPr>
        <w:spacing w:before="73"/>
        <w:ind w:left="2172" w:right="2185"/>
        <w:jc w:val="center"/>
        <w:rPr>
          <w:b/>
          <w:sz w:val="24"/>
        </w:rPr>
      </w:pPr>
      <w:r>
        <w:rPr>
          <w:b/>
          <w:sz w:val="24"/>
        </w:rPr>
        <w:lastRenderedPageBreak/>
        <w:t>ERASMUS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HİBELERİ</w:t>
      </w:r>
    </w:p>
    <w:p w14:paraId="3803B118" w14:textId="77777777" w:rsidR="000B2191" w:rsidRDefault="000B2191">
      <w:pPr>
        <w:pStyle w:val="GvdeMetni"/>
        <w:spacing w:before="142"/>
        <w:rPr>
          <w:b/>
        </w:rPr>
      </w:pPr>
    </w:p>
    <w:p w14:paraId="00ADA94F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line="355" w:lineRule="auto"/>
        <w:ind w:right="259"/>
        <w:rPr>
          <w:sz w:val="24"/>
        </w:rPr>
      </w:pPr>
      <w:r>
        <w:rPr>
          <w:color w:val="1F1F1F"/>
          <w:sz w:val="24"/>
        </w:rPr>
        <w:t xml:space="preserve">Hibe tahsisi, </w:t>
      </w:r>
      <w:r>
        <w:rPr>
          <w:b/>
          <w:color w:val="1F1F1F"/>
          <w:sz w:val="24"/>
        </w:rPr>
        <w:t xml:space="preserve">(her bölümden en az 1 öğrenciye hak tanınacak şekilde) </w:t>
      </w:r>
      <w:r>
        <w:rPr>
          <w:color w:val="1F1F1F"/>
          <w:sz w:val="24"/>
        </w:rPr>
        <w:t>Erasmus Notuna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göre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en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yüksekten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alçağa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doğru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gerçekleştirilir.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Üniversitemize tahsis edilen hibe oranına bağlı olarak bu dağıtım sistemi sürekli tekrarlanarak nihai liste sonuçlandırılır.</w:t>
      </w:r>
    </w:p>
    <w:p w14:paraId="2144E908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before="29" w:line="343" w:lineRule="auto"/>
        <w:ind w:right="789"/>
        <w:rPr>
          <w:sz w:val="24"/>
        </w:rPr>
      </w:pPr>
      <w:r>
        <w:rPr>
          <w:sz w:val="24"/>
        </w:rPr>
        <w:t>Erasmus</w:t>
      </w:r>
      <w:r>
        <w:rPr>
          <w:spacing w:val="-4"/>
          <w:sz w:val="24"/>
        </w:rPr>
        <w:t xml:space="preserve"> </w:t>
      </w:r>
      <w:r>
        <w:rPr>
          <w:sz w:val="24"/>
        </w:rPr>
        <w:t>baraj</w:t>
      </w:r>
      <w:r>
        <w:rPr>
          <w:spacing w:val="-4"/>
          <w:sz w:val="24"/>
        </w:rPr>
        <w:t xml:space="preserve"> </w:t>
      </w:r>
      <w:r>
        <w:rPr>
          <w:sz w:val="24"/>
        </w:rPr>
        <w:t>notunu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yabancı</w:t>
      </w:r>
      <w:r>
        <w:rPr>
          <w:spacing w:val="-4"/>
          <w:sz w:val="24"/>
        </w:rPr>
        <w:t xml:space="preserve"> </w:t>
      </w:r>
      <w:r>
        <w:rPr>
          <w:sz w:val="24"/>
        </w:rPr>
        <w:t>dil</w:t>
      </w:r>
      <w:r>
        <w:rPr>
          <w:spacing w:val="-4"/>
          <w:sz w:val="24"/>
        </w:rPr>
        <w:t xml:space="preserve"> </w:t>
      </w:r>
      <w:r>
        <w:rPr>
          <w:sz w:val="24"/>
        </w:rPr>
        <w:t>baraj</w:t>
      </w:r>
      <w:r>
        <w:rPr>
          <w:spacing w:val="-4"/>
          <w:sz w:val="24"/>
        </w:rPr>
        <w:t xml:space="preserve"> </w:t>
      </w:r>
      <w:r>
        <w:rPr>
          <w:sz w:val="24"/>
        </w:rPr>
        <w:t>notunu</w:t>
      </w:r>
      <w:r>
        <w:rPr>
          <w:spacing w:val="-4"/>
          <w:sz w:val="24"/>
        </w:rPr>
        <w:t xml:space="preserve"> </w:t>
      </w:r>
      <w:r>
        <w:rPr>
          <w:sz w:val="24"/>
        </w:rPr>
        <w:t>aşmış</w:t>
      </w:r>
      <w:r>
        <w:rPr>
          <w:spacing w:val="-5"/>
          <w:sz w:val="24"/>
        </w:rPr>
        <w:t xml:space="preserve"> </w:t>
      </w:r>
      <w:r>
        <w:rPr>
          <w:sz w:val="24"/>
        </w:rPr>
        <w:t>olan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öğrenciye mutlaka hibe çıkmayabilir.</w:t>
      </w:r>
    </w:p>
    <w:p w14:paraId="6BACADA0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before="51"/>
        <w:rPr>
          <w:sz w:val="24"/>
        </w:rPr>
      </w:pPr>
      <w:r>
        <w:rPr>
          <w:sz w:val="24"/>
        </w:rPr>
        <w:t>Öğrencilere</w:t>
      </w:r>
      <w:r>
        <w:rPr>
          <w:spacing w:val="-7"/>
          <w:sz w:val="24"/>
        </w:rPr>
        <w:t xml:space="preserve"> </w:t>
      </w:r>
      <w:r>
        <w:rPr>
          <w:sz w:val="24"/>
        </w:rPr>
        <w:t>öncelikle</w:t>
      </w:r>
      <w:r>
        <w:rPr>
          <w:spacing w:val="-1"/>
          <w:sz w:val="24"/>
        </w:rPr>
        <w:t xml:space="preserve"> </w:t>
      </w:r>
      <w:r>
        <w:rPr>
          <w:sz w:val="24"/>
        </w:rPr>
        <w:t>tek</w:t>
      </w:r>
      <w:r>
        <w:rPr>
          <w:spacing w:val="1"/>
          <w:sz w:val="24"/>
        </w:rPr>
        <w:t xml:space="preserve"> </w:t>
      </w:r>
      <w:r>
        <w:rPr>
          <w:sz w:val="24"/>
        </w:rPr>
        <w:t>dönem için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4"/>
          <w:sz w:val="24"/>
        </w:rPr>
        <w:t xml:space="preserve"> </w:t>
      </w:r>
      <w:r>
        <w:rPr>
          <w:sz w:val="24"/>
        </w:rPr>
        <w:t>tahsis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edilir.</w:t>
      </w:r>
    </w:p>
    <w:p w14:paraId="5A8DB0AC" w14:textId="2341DD11" w:rsidR="000B2191" w:rsidRDefault="00730CA4">
      <w:pPr>
        <w:pStyle w:val="ListeParagraf"/>
        <w:numPr>
          <w:ilvl w:val="2"/>
          <w:numId w:val="2"/>
        </w:numPr>
        <w:tabs>
          <w:tab w:val="left" w:pos="1756"/>
        </w:tabs>
        <w:spacing w:before="165" w:line="350" w:lineRule="auto"/>
        <w:ind w:right="993"/>
        <w:jc w:val="both"/>
        <w:rPr>
          <w:sz w:val="24"/>
        </w:rPr>
      </w:pPr>
      <w:r>
        <w:rPr>
          <w:sz w:val="24"/>
        </w:rPr>
        <w:t xml:space="preserve">Hibeli ve </w:t>
      </w:r>
      <w:proofErr w:type="spellStart"/>
      <w:r>
        <w:rPr>
          <w:sz w:val="24"/>
        </w:rPr>
        <w:t>hibesiz</w:t>
      </w:r>
      <w:proofErr w:type="spellEnd"/>
      <w:r>
        <w:rPr>
          <w:sz w:val="24"/>
        </w:rPr>
        <w:t xml:space="preserve"> dönem</w:t>
      </w:r>
      <w:r>
        <w:rPr>
          <w:spacing w:val="-4"/>
          <w:sz w:val="24"/>
        </w:rPr>
        <w:t xml:space="preserve"> </w:t>
      </w:r>
      <w:r>
        <w:rPr>
          <w:sz w:val="24"/>
        </w:rPr>
        <w:t>uzatma</w:t>
      </w:r>
      <w:r>
        <w:rPr>
          <w:spacing w:val="-5"/>
          <w:sz w:val="24"/>
        </w:rPr>
        <w:t xml:space="preserve"> </w:t>
      </w:r>
      <w:r>
        <w:rPr>
          <w:sz w:val="24"/>
        </w:rPr>
        <w:t>talepleri</w:t>
      </w:r>
      <w:r>
        <w:rPr>
          <w:spacing w:val="-3"/>
          <w:sz w:val="24"/>
        </w:rPr>
        <w:t xml:space="preserve"> </w:t>
      </w:r>
      <w:r>
        <w:rPr>
          <w:sz w:val="24"/>
        </w:rPr>
        <w:t>daha</w:t>
      </w:r>
      <w:r>
        <w:rPr>
          <w:spacing w:val="-5"/>
          <w:sz w:val="24"/>
        </w:rPr>
        <w:t xml:space="preserve"> </w:t>
      </w:r>
      <w:r>
        <w:rPr>
          <w:sz w:val="24"/>
        </w:rPr>
        <w:t>sonra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değerlendirilir.</w:t>
      </w:r>
    </w:p>
    <w:p w14:paraId="08BF9B1E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before="11" w:line="343" w:lineRule="auto"/>
        <w:ind w:right="1291"/>
        <w:rPr>
          <w:sz w:val="24"/>
        </w:rPr>
      </w:pPr>
      <w:r>
        <w:rPr>
          <w:sz w:val="24"/>
        </w:rPr>
        <w:t>Öğrenciler</w:t>
      </w:r>
      <w:r>
        <w:rPr>
          <w:spacing w:val="-6"/>
          <w:sz w:val="24"/>
        </w:rPr>
        <w:t xml:space="preserve"> </w:t>
      </w:r>
      <w:r>
        <w:rPr>
          <w:sz w:val="24"/>
        </w:rPr>
        <w:t>talep</w:t>
      </w:r>
      <w:r>
        <w:rPr>
          <w:spacing w:val="-6"/>
          <w:sz w:val="24"/>
        </w:rPr>
        <w:t xml:space="preserve"> </w:t>
      </w:r>
      <w:r>
        <w:rPr>
          <w:sz w:val="24"/>
        </w:rPr>
        <w:t>ettikleri</w:t>
      </w:r>
      <w:r>
        <w:rPr>
          <w:spacing w:val="-5"/>
          <w:sz w:val="24"/>
        </w:rPr>
        <w:t xml:space="preserve"> </w:t>
      </w:r>
      <w:r>
        <w:rPr>
          <w:sz w:val="24"/>
        </w:rPr>
        <w:t>takdirde</w:t>
      </w:r>
      <w:r>
        <w:rPr>
          <w:spacing w:val="-7"/>
          <w:sz w:val="24"/>
        </w:rPr>
        <w:t xml:space="preserve"> </w:t>
      </w:r>
      <w:r>
        <w:rPr>
          <w:sz w:val="24"/>
        </w:rPr>
        <w:t>hareketliliğe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hibesiz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katılabilir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veya hareketliliklerini </w:t>
      </w:r>
      <w:proofErr w:type="spellStart"/>
      <w:r>
        <w:rPr>
          <w:sz w:val="24"/>
        </w:rPr>
        <w:t>hibesiz</w:t>
      </w:r>
      <w:proofErr w:type="spellEnd"/>
      <w:r>
        <w:rPr>
          <w:sz w:val="24"/>
        </w:rPr>
        <w:t xml:space="preserve"> uzatabilirler.</w:t>
      </w:r>
    </w:p>
    <w:p w14:paraId="39AE7F34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before="37" w:line="345" w:lineRule="auto"/>
        <w:ind w:right="1081"/>
        <w:rPr>
          <w:sz w:val="24"/>
        </w:rPr>
      </w:pPr>
      <w:r>
        <w:rPr>
          <w:sz w:val="24"/>
        </w:rPr>
        <w:t>Aylık</w:t>
      </w:r>
      <w:r>
        <w:rPr>
          <w:spacing w:val="-5"/>
          <w:sz w:val="24"/>
        </w:rPr>
        <w:t xml:space="preserve"> </w:t>
      </w:r>
      <w:r>
        <w:rPr>
          <w:sz w:val="24"/>
        </w:rPr>
        <w:t>Erasmus</w:t>
      </w:r>
      <w:r>
        <w:rPr>
          <w:spacing w:val="-5"/>
          <w:sz w:val="24"/>
        </w:rPr>
        <w:t xml:space="preserve"> </w:t>
      </w:r>
      <w:r>
        <w:rPr>
          <w:sz w:val="24"/>
        </w:rPr>
        <w:t>hibeleri</w:t>
      </w:r>
      <w:r>
        <w:rPr>
          <w:spacing w:val="-5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yıl</w:t>
      </w:r>
      <w:r>
        <w:rPr>
          <w:spacing w:val="-5"/>
          <w:sz w:val="24"/>
        </w:rPr>
        <w:t xml:space="preserve"> </w:t>
      </w:r>
      <w:r>
        <w:rPr>
          <w:sz w:val="24"/>
        </w:rPr>
        <w:t>başlamadan</w:t>
      </w:r>
      <w:r>
        <w:rPr>
          <w:spacing w:val="-4"/>
          <w:sz w:val="24"/>
        </w:rPr>
        <w:t xml:space="preserve"> </w:t>
      </w:r>
      <w:r>
        <w:rPr>
          <w:sz w:val="24"/>
        </w:rPr>
        <w:t>önce</w:t>
      </w:r>
      <w:r>
        <w:rPr>
          <w:spacing w:val="-6"/>
          <w:sz w:val="24"/>
        </w:rPr>
        <w:t xml:space="preserve"> </w:t>
      </w:r>
      <w:r>
        <w:rPr>
          <w:sz w:val="24"/>
        </w:rPr>
        <w:t>ulusal</w:t>
      </w:r>
      <w:r>
        <w:rPr>
          <w:spacing w:val="-5"/>
          <w:sz w:val="24"/>
        </w:rPr>
        <w:t xml:space="preserve"> </w:t>
      </w:r>
      <w:r>
        <w:rPr>
          <w:sz w:val="24"/>
        </w:rPr>
        <w:t>öncelik</w:t>
      </w:r>
      <w:r>
        <w:rPr>
          <w:spacing w:val="-5"/>
          <w:sz w:val="24"/>
        </w:rPr>
        <w:t xml:space="preserve"> </w:t>
      </w:r>
      <w:r>
        <w:rPr>
          <w:sz w:val="24"/>
        </w:rPr>
        <w:t>ve kriterlere göre Ulusal Ajans tarafından belirlenmektedir.</w:t>
      </w:r>
    </w:p>
    <w:p w14:paraId="7652B54B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before="43" w:line="343" w:lineRule="auto"/>
        <w:ind w:right="817"/>
        <w:rPr>
          <w:sz w:val="24"/>
        </w:rPr>
      </w:pPr>
      <w:r>
        <w:rPr>
          <w:sz w:val="24"/>
        </w:rPr>
        <w:t>Kesin</w:t>
      </w:r>
      <w:r>
        <w:rPr>
          <w:spacing w:val="-6"/>
          <w:sz w:val="24"/>
        </w:rPr>
        <w:t xml:space="preserve"> </w:t>
      </w:r>
      <w:r>
        <w:rPr>
          <w:sz w:val="24"/>
        </w:rPr>
        <w:t>faaliyet</w:t>
      </w:r>
      <w:r>
        <w:rPr>
          <w:spacing w:val="-6"/>
          <w:sz w:val="24"/>
        </w:rPr>
        <w:t xml:space="preserve"> </w:t>
      </w:r>
      <w:r>
        <w:rPr>
          <w:sz w:val="24"/>
        </w:rPr>
        <w:t>süresi,</w:t>
      </w:r>
      <w:r>
        <w:rPr>
          <w:spacing w:val="-6"/>
          <w:sz w:val="24"/>
        </w:rPr>
        <w:t xml:space="preserve"> </w:t>
      </w:r>
      <w:r>
        <w:rPr>
          <w:sz w:val="24"/>
        </w:rPr>
        <w:t>katılım</w:t>
      </w:r>
      <w:r>
        <w:rPr>
          <w:spacing w:val="-6"/>
          <w:sz w:val="24"/>
        </w:rPr>
        <w:t xml:space="preserve"> </w:t>
      </w:r>
      <w:r>
        <w:rPr>
          <w:sz w:val="24"/>
        </w:rPr>
        <w:t>sertifikasında</w:t>
      </w:r>
      <w:r>
        <w:rPr>
          <w:spacing w:val="-6"/>
          <w:sz w:val="24"/>
        </w:rPr>
        <w:t xml:space="preserve"> </w:t>
      </w:r>
      <w:r>
        <w:rPr>
          <w:sz w:val="24"/>
        </w:rPr>
        <w:t>bulunan</w:t>
      </w:r>
      <w:r>
        <w:rPr>
          <w:spacing w:val="-6"/>
          <w:sz w:val="24"/>
        </w:rPr>
        <w:t xml:space="preserve"> </w:t>
      </w:r>
      <w:r>
        <w:rPr>
          <w:sz w:val="24"/>
        </w:rPr>
        <w:t>faaliyet</w:t>
      </w:r>
      <w:r>
        <w:rPr>
          <w:spacing w:val="-6"/>
          <w:sz w:val="24"/>
        </w:rPr>
        <w:t xml:space="preserve"> </w:t>
      </w:r>
      <w:r>
        <w:rPr>
          <w:sz w:val="24"/>
        </w:rPr>
        <w:t>başlangıç-bitiş tarihlerine göre hesaplanır.</w:t>
      </w:r>
    </w:p>
    <w:p w14:paraId="5E02026B" w14:textId="77777777" w:rsidR="000B2191" w:rsidRDefault="00000000">
      <w:pPr>
        <w:pStyle w:val="ListeParagraf"/>
        <w:numPr>
          <w:ilvl w:val="2"/>
          <w:numId w:val="2"/>
        </w:numPr>
        <w:tabs>
          <w:tab w:val="left" w:pos="1756"/>
        </w:tabs>
        <w:spacing w:before="52" w:line="348" w:lineRule="auto"/>
        <w:ind w:right="846"/>
        <w:rPr>
          <w:sz w:val="24"/>
        </w:rPr>
      </w:pP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AB</w:t>
      </w:r>
      <w:r>
        <w:rPr>
          <w:spacing w:val="-7"/>
          <w:sz w:val="24"/>
        </w:rPr>
        <w:t xml:space="preserve"> </w:t>
      </w:r>
      <w:r>
        <w:rPr>
          <w:sz w:val="24"/>
        </w:rPr>
        <w:t>üyesi</w:t>
      </w:r>
      <w:r>
        <w:rPr>
          <w:spacing w:val="-4"/>
          <w:sz w:val="24"/>
        </w:rPr>
        <w:t xml:space="preserve"> </w:t>
      </w:r>
      <w:r>
        <w:rPr>
          <w:sz w:val="24"/>
        </w:rPr>
        <w:t>ülke</w:t>
      </w:r>
      <w:r>
        <w:rPr>
          <w:spacing w:val="-2"/>
          <w:sz w:val="24"/>
        </w:rPr>
        <w:t xml:space="preserve"> </w:t>
      </w:r>
      <w:r>
        <w:rPr>
          <w:sz w:val="24"/>
        </w:rPr>
        <w:t>yaşam</w:t>
      </w:r>
      <w:r>
        <w:rPr>
          <w:spacing w:val="-3"/>
          <w:sz w:val="24"/>
        </w:rPr>
        <w:t xml:space="preserve"> </w:t>
      </w:r>
      <w:r>
        <w:rPr>
          <w:sz w:val="24"/>
        </w:rPr>
        <w:t>standartları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pahalılık</w:t>
      </w:r>
      <w:r>
        <w:rPr>
          <w:spacing w:val="-4"/>
          <w:sz w:val="24"/>
        </w:rPr>
        <w:t xml:space="preserve"> </w:t>
      </w:r>
      <w:r>
        <w:rPr>
          <w:sz w:val="24"/>
        </w:rPr>
        <w:t>endekslerine</w:t>
      </w:r>
      <w:r>
        <w:rPr>
          <w:spacing w:val="-4"/>
          <w:sz w:val="24"/>
        </w:rPr>
        <w:t xml:space="preserve"> </w:t>
      </w:r>
      <w:r>
        <w:rPr>
          <w:sz w:val="24"/>
        </w:rPr>
        <w:t>göre</w:t>
      </w:r>
      <w:r>
        <w:rPr>
          <w:spacing w:val="-5"/>
          <w:sz w:val="24"/>
        </w:rPr>
        <w:t xml:space="preserve"> </w:t>
      </w:r>
      <w:r>
        <w:rPr>
          <w:sz w:val="24"/>
        </w:rPr>
        <w:t>ülkeler için aşağıdaki tabloda gösterilen hibe tutarlarının verilmesi uygun</w:t>
      </w:r>
    </w:p>
    <w:p w14:paraId="0E23AC99" w14:textId="77777777" w:rsidR="000B2191" w:rsidRDefault="00000000">
      <w:pPr>
        <w:pStyle w:val="GvdeMetni"/>
        <w:spacing w:before="9"/>
        <w:ind w:left="1756"/>
      </w:pPr>
      <w:proofErr w:type="gramStart"/>
      <w:r>
        <w:rPr>
          <w:spacing w:val="-2"/>
        </w:rPr>
        <w:t>bulunmuştur</w:t>
      </w:r>
      <w:proofErr w:type="gramEnd"/>
      <w:r>
        <w:rPr>
          <w:spacing w:val="-2"/>
        </w:rPr>
        <w:t>.</w:t>
      </w:r>
    </w:p>
    <w:p w14:paraId="09A12860" w14:textId="77777777" w:rsidR="000B2191" w:rsidRDefault="000B2191">
      <w:pPr>
        <w:pStyle w:val="GvdeMetni"/>
      </w:pPr>
    </w:p>
    <w:p w14:paraId="0696A699" w14:textId="77777777" w:rsidR="000B2191" w:rsidRDefault="000B2191">
      <w:pPr>
        <w:pStyle w:val="GvdeMetni"/>
        <w:spacing w:before="144"/>
      </w:pPr>
    </w:p>
    <w:p w14:paraId="5C81E624" w14:textId="53E99618" w:rsidR="000B2191" w:rsidRDefault="00000000">
      <w:pPr>
        <w:ind w:left="83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202</w:t>
      </w:r>
      <w:r w:rsidR="002A0FBF">
        <w:rPr>
          <w:b/>
          <w:i/>
          <w:sz w:val="24"/>
          <w:u w:val="single"/>
        </w:rPr>
        <w:t>5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Projesi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için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Gidilen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Ülkelere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Göre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Aylık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Hibe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Miktarları </w:t>
      </w:r>
      <w:r>
        <w:rPr>
          <w:b/>
          <w:i/>
          <w:spacing w:val="-2"/>
          <w:sz w:val="24"/>
          <w:u w:val="single"/>
        </w:rPr>
        <w:t>(Öğrenim)</w:t>
      </w:r>
    </w:p>
    <w:p w14:paraId="7E66D382" w14:textId="77777777" w:rsidR="000B2191" w:rsidRDefault="000B2191">
      <w:pPr>
        <w:pStyle w:val="GvdeMetni"/>
        <w:rPr>
          <w:b/>
          <w:i/>
          <w:sz w:val="20"/>
        </w:rPr>
      </w:pPr>
    </w:p>
    <w:p w14:paraId="49CD19A9" w14:textId="77777777" w:rsidR="000B2191" w:rsidRDefault="000B2191">
      <w:pPr>
        <w:pStyle w:val="GvdeMetni"/>
        <w:spacing w:before="90"/>
        <w:rPr>
          <w:b/>
          <w:i/>
          <w:sz w:val="20"/>
        </w:rPr>
      </w:pPr>
    </w:p>
    <w:tbl>
      <w:tblPr>
        <w:tblStyle w:val="TableNormal"/>
        <w:tblW w:w="0" w:type="auto"/>
        <w:tblInd w:w="1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4145"/>
        <w:gridCol w:w="1416"/>
      </w:tblGrid>
      <w:tr w:rsidR="000B2191" w14:paraId="3D7DDEBC" w14:textId="77777777">
        <w:trPr>
          <w:trHeight w:val="899"/>
        </w:trPr>
        <w:tc>
          <w:tcPr>
            <w:tcW w:w="1961" w:type="dxa"/>
            <w:shd w:val="clear" w:color="auto" w:fill="AD9FC5"/>
          </w:tcPr>
          <w:p w14:paraId="5C5E56EA" w14:textId="77777777" w:rsidR="000B2191" w:rsidRDefault="00000000">
            <w:pPr>
              <w:pStyle w:val="TableParagraph"/>
              <w:spacing w:before="5" w:line="240" w:lineRule="auto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Ülke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Grupları</w:t>
            </w:r>
          </w:p>
        </w:tc>
        <w:tc>
          <w:tcPr>
            <w:tcW w:w="4145" w:type="dxa"/>
            <w:shd w:val="clear" w:color="auto" w:fill="AD9FC5"/>
          </w:tcPr>
          <w:p w14:paraId="2A3925C7" w14:textId="77777777" w:rsidR="000B2191" w:rsidRDefault="00000000">
            <w:pPr>
              <w:pStyle w:val="TableParagraph"/>
              <w:spacing w:before="5" w:line="252" w:lineRule="auto"/>
              <w:ind w:left="144" w:right="6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Hareketlilikte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Misafir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Olunan </w:t>
            </w:r>
            <w:r>
              <w:rPr>
                <w:rFonts w:ascii="Arial" w:hAnsi="Arial"/>
                <w:b/>
                <w:spacing w:val="-2"/>
                <w:sz w:val="24"/>
              </w:rPr>
              <w:t>Ülkeler</w:t>
            </w:r>
          </w:p>
        </w:tc>
        <w:tc>
          <w:tcPr>
            <w:tcW w:w="1416" w:type="dxa"/>
            <w:shd w:val="clear" w:color="auto" w:fill="AD9FC5"/>
          </w:tcPr>
          <w:p w14:paraId="6D6B03CE" w14:textId="77777777" w:rsidR="000B2191" w:rsidRDefault="00000000">
            <w:pPr>
              <w:pStyle w:val="TableParagraph"/>
              <w:spacing w:line="240" w:lineRule="auto"/>
              <w:ind w:left="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Aylık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Hibe </w:t>
            </w:r>
            <w:r>
              <w:rPr>
                <w:rFonts w:ascii="Arial" w:hAnsi="Arial"/>
                <w:b/>
                <w:spacing w:val="-2"/>
                <w:sz w:val="24"/>
              </w:rPr>
              <w:t>Öğrenim (Avro)</w:t>
            </w:r>
          </w:p>
        </w:tc>
      </w:tr>
      <w:tr w:rsidR="009E2F2E" w14:paraId="1C38CC5D" w14:textId="77777777">
        <w:trPr>
          <w:trHeight w:val="1657"/>
        </w:trPr>
        <w:tc>
          <w:tcPr>
            <w:tcW w:w="1961" w:type="dxa"/>
          </w:tcPr>
          <w:p w14:paraId="20D6B787" w14:textId="77777777" w:rsidR="009E2F2E" w:rsidRDefault="009E2F2E" w:rsidP="009E2F2E">
            <w:pPr>
              <w:pStyle w:val="TableParagraph"/>
              <w:tabs>
                <w:tab w:val="left" w:pos="541"/>
                <w:tab w:val="left" w:pos="993"/>
              </w:tabs>
              <w:spacing w:line="240" w:lineRule="auto"/>
              <w:ind w:left="138" w:right="18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6"/>
                <w:sz w:val="24"/>
              </w:rPr>
              <w:t>1.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6"/>
                <w:sz w:val="24"/>
              </w:rPr>
              <w:t>ve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6"/>
                <w:sz w:val="24"/>
              </w:rPr>
              <w:t>2.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6"/>
                <w:sz w:val="24"/>
              </w:rPr>
              <w:t xml:space="preserve">Grup </w:t>
            </w:r>
            <w:r>
              <w:rPr>
                <w:rFonts w:ascii="Arial MT" w:hAnsi="Arial MT"/>
                <w:spacing w:val="-2"/>
                <w:sz w:val="24"/>
              </w:rPr>
              <w:t>Program Ülkeleri</w:t>
            </w:r>
          </w:p>
        </w:tc>
        <w:tc>
          <w:tcPr>
            <w:tcW w:w="4145" w:type="dxa"/>
          </w:tcPr>
          <w:p w14:paraId="1CB0E55B" w14:textId="77777777" w:rsidR="009E2F2E" w:rsidRPr="0074550E" w:rsidRDefault="009E2F2E" w:rsidP="009E2F2E">
            <w:pPr>
              <w:pStyle w:val="TableParagraph"/>
              <w:spacing w:line="270" w:lineRule="atLeast"/>
              <w:ind w:right="6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Almanya, Avusturya, Belçika, Çek</w:t>
            </w:r>
          </w:p>
          <w:p w14:paraId="32636ABC" w14:textId="495B9C84" w:rsidR="009E2F2E" w:rsidRDefault="009E2F2E" w:rsidP="009E2F2E">
            <w:pPr>
              <w:pStyle w:val="TableParagraph"/>
              <w:spacing w:line="270" w:lineRule="atLeast"/>
              <w:ind w:left="144" w:right="638"/>
              <w:rPr>
                <w:sz w:val="24"/>
              </w:rPr>
            </w:pPr>
            <w:r w:rsidRPr="0074550E">
              <w:rPr>
                <w:sz w:val="24"/>
              </w:rPr>
              <w:t>Cumhuriyeti, Danimarka, Estonya, Finlandiya,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Fransa, Güney Kıbrıs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Rum Yönetimi,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Hollanda, İrlanda, İspanya, İsveç, İtalya,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İzlanda, Letonya, Lihtenştayn, Lüksemburg,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Malta, Norveç, Portekiz, Slovakya,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Slovenya,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Yunanistan</w:t>
            </w:r>
          </w:p>
        </w:tc>
        <w:tc>
          <w:tcPr>
            <w:tcW w:w="1416" w:type="dxa"/>
          </w:tcPr>
          <w:p w14:paraId="2B028F1B" w14:textId="77777777" w:rsidR="009E2F2E" w:rsidRDefault="009E2F2E" w:rsidP="009E2F2E">
            <w:pPr>
              <w:pStyle w:val="TableParagraph"/>
              <w:spacing w:line="240" w:lineRule="auto"/>
              <w:ind w:left="6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600</w:t>
            </w:r>
          </w:p>
        </w:tc>
      </w:tr>
      <w:tr w:rsidR="009E2F2E" w14:paraId="42679207" w14:textId="77777777">
        <w:trPr>
          <w:trHeight w:val="1379"/>
        </w:trPr>
        <w:tc>
          <w:tcPr>
            <w:tcW w:w="1961" w:type="dxa"/>
          </w:tcPr>
          <w:p w14:paraId="4A04BF30" w14:textId="77777777" w:rsidR="009E2F2E" w:rsidRDefault="009E2F2E" w:rsidP="009E2F2E">
            <w:pPr>
              <w:pStyle w:val="TableParagraph"/>
              <w:spacing w:before="5" w:line="252" w:lineRule="auto"/>
              <w:ind w:left="1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3.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Grup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Program </w:t>
            </w:r>
            <w:r>
              <w:rPr>
                <w:rFonts w:ascii="Arial MT" w:hAnsi="Arial MT"/>
                <w:spacing w:val="-2"/>
                <w:sz w:val="24"/>
              </w:rPr>
              <w:t>Ülkeleri</w:t>
            </w:r>
          </w:p>
        </w:tc>
        <w:tc>
          <w:tcPr>
            <w:tcW w:w="4145" w:type="dxa"/>
          </w:tcPr>
          <w:p w14:paraId="7D705BB9" w14:textId="77777777" w:rsidR="009E2F2E" w:rsidRPr="0074550E" w:rsidRDefault="009E2F2E" w:rsidP="009E2F2E">
            <w:pPr>
              <w:pStyle w:val="TableParagraph"/>
              <w:spacing w:line="268" w:lineRule="exact"/>
              <w:ind w:left="144" w:right="1101"/>
              <w:rPr>
                <w:sz w:val="24"/>
              </w:rPr>
            </w:pPr>
            <w:r w:rsidRPr="0074550E">
              <w:rPr>
                <w:sz w:val="24"/>
              </w:rPr>
              <w:t>Bulgaristan, Hırvatistan,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Kuzey Makedonya,</w:t>
            </w:r>
          </w:p>
          <w:p w14:paraId="5A7BB35A" w14:textId="77777777" w:rsidR="009E2F2E" w:rsidRPr="0074550E" w:rsidRDefault="009E2F2E" w:rsidP="009E2F2E">
            <w:pPr>
              <w:pStyle w:val="TableParagraph"/>
              <w:spacing w:line="268" w:lineRule="exact"/>
              <w:ind w:left="144" w:right="1101"/>
              <w:rPr>
                <w:sz w:val="24"/>
              </w:rPr>
            </w:pPr>
            <w:r w:rsidRPr="0074550E">
              <w:rPr>
                <w:sz w:val="24"/>
              </w:rPr>
              <w:t>Litvanya, Macaristan, Polonya, Romanya,</w:t>
            </w:r>
          </w:p>
          <w:p w14:paraId="0879C598" w14:textId="569C7A4E" w:rsidR="009E2F2E" w:rsidRDefault="009E2F2E" w:rsidP="009E2F2E">
            <w:pPr>
              <w:pStyle w:val="TableParagraph"/>
              <w:spacing w:line="268" w:lineRule="exact"/>
              <w:ind w:left="144" w:right="638"/>
              <w:rPr>
                <w:sz w:val="24"/>
              </w:rPr>
            </w:pPr>
            <w:r w:rsidRPr="0074550E">
              <w:rPr>
                <w:sz w:val="24"/>
              </w:rPr>
              <w:t>Sırbistan, Türkiye</w:t>
            </w:r>
          </w:p>
        </w:tc>
        <w:tc>
          <w:tcPr>
            <w:tcW w:w="1416" w:type="dxa"/>
          </w:tcPr>
          <w:p w14:paraId="429DFFB5" w14:textId="77777777" w:rsidR="009E2F2E" w:rsidRDefault="009E2F2E" w:rsidP="009E2F2E">
            <w:pPr>
              <w:pStyle w:val="TableParagraph"/>
              <w:spacing w:line="271" w:lineRule="exact"/>
              <w:ind w:left="6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450</w:t>
            </w:r>
          </w:p>
        </w:tc>
      </w:tr>
    </w:tbl>
    <w:p w14:paraId="1A59F721" w14:textId="77777777" w:rsidR="000B2191" w:rsidRDefault="000B2191">
      <w:pPr>
        <w:spacing w:line="271" w:lineRule="exact"/>
        <w:jc w:val="center"/>
        <w:rPr>
          <w:rFonts w:ascii="Arial MT"/>
          <w:sz w:val="24"/>
        </w:rPr>
        <w:sectPr w:rsidR="000B2191">
          <w:pgSz w:w="11940" w:h="16860"/>
          <w:pgMar w:top="1200" w:right="1080" w:bottom="280" w:left="1100" w:header="708" w:footer="708" w:gutter="0"/>
          <w:cols w:space="708"/>
        </w:sectPr>
      </w:pPr>
    </w:p>
    <w:p w14:paraId="086A65A3" w14:textId="77777777" w:rsidR="000B2191" w:rsidRDefault="00000000">
      <w:pPr>
        <w:pStyle w:val="GvdeMetni"/>
        <w:tabs>
          <w:tab w:val="left" w:pos="1177"/>
        </w:tabs>
        <w:spacing w:before="65"/>
        <w:ind w:left="850"/>
      </w:pPr>
      <w:r>
        <w:rPr>
          <w:noProof/>
        </w:rPr>
        <w:lastRenderedPageBreak/>
        <w:drawing>
          <wp:inline distT="0" distB="0" distL="0" distR="0" wp14:anchorId="02DFB97F" wp14:editId="5BDBF70E">
            <wp:extent cx="67945" cy="9932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Öğrencilere</w:t>
      </w:r>
      <w:r>
        <w:rPr>
          <w:spacing w:val="-10"/>
        </w:rPr>
        <w:t xml:space="preserve"> </w:t>
      </w:r>
      <w:r>
        <w:t>hibeleri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taksitte</w:t>
      </w:r>
      <w:r>
        <w:rPr>
          <w:spacing w:val="-1"/>
        </w:rPr>
        <w:t xml:space="preserve"> </w:t>
      </w:r>
      <w:r>
        <w:t>ödenir.</w:t>
      </w:r>
      <w:r>
        <w:rPr>
          <w:spacing w:val="1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taksitin</w:t>
      </w:r>
      <w:r>
        <w:rPr>
          <w:spacing w:val="-3"/>
        </w:rPr>
        <w:t xml:space="preserve"> </w:t>
      </w:r>
      <w:r>
        <w:t>ödemesi</w:t>
      </w:r>
      <w:r>
        <w:rPr>
          <w:spacing w:val="-1"/>
        </w:rPr>
        <w:t xml:space="preserve"> </w:t>
      </w:r>
      <w:r>
        <w:t>toplam</w:t>
      </w:r>
      <w:r>
        <w:rPr>
          <w:spacing w:val="-2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rPr>
          <w:spacing w:val="-2"/>
        </w:rPr>
        <w:t>edişin</w:t>
      </w:r>
    </w:p>
    <w:p w14:paraId="74C9DDFA" w14:textId="77777777" w:rsidR="000B2191" w:rsidRDefault="00000000">
      <w:pPr>
        <w:pStyle w:val="GvdeMetni"/>
        <w:spacing w:before="137" w:line="360" w:lineRule="auto"/>
        <w:ind w:left="1036" w:right="1282"/>
      </w:pPr>
      <w:r>
        <w:t>%80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kadardır.</w:t>
      </w:r>
      <w:r>
        <w:rPr>
          <w:spacing w:val="-2"/>
        </w:rPr>
        <w:t xml:space="preserve"> </w:t>
      </w:r>
      <w:r>
        <w:t>İkinci</w:t>
      </w:r>
      <w:r>
        <w:rPr>
          <w:spacing w:val="-5"/>
        </w:rPr>
        <w:t xml:space="preserve"> </w:t>
      </w:r>
      <w:r>
        <w:t>taksitin</w:t>
      </w:r>
      <w:r>
        <w:rPr>
          <w:spacing w:val="-5"/>
        </w:rPr>
        <w:t xml:space="preserve"> </w:t>
      </w:r>
      <w:r>
        <w:t>ödemesi,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belgeleri</w:t>
      </w:r>
      <w:r>
        <w:rPr>
          <w:spacing w:val="-5"/>
        </w:rPr>
        <w:t xml:space="preserve"> </w:t>
      </w:r>
      <w:r>
        <w:t>ve prosedürleri tamamlaması ve akademik başarı şartına bağlı olarak</w:t>
      </w:r>
    </w:p>
    <w:p w14:paraId="7F55AFC2" w14:textId="77777777" w:rsidR="000B2191" w:rsidRDefault="00000000">
      <w:pPr>
        <w:pStyle w:val="GvdeMetni"/>
        <w:spacing w:before="1" w:line="360" w:lineRule="auto"/>
        <w:ind w:left="1036" w:right="1282"/>
      </w:pPr>
      <w:proofErr w:type="gramStart"/>
      <w:r>
        <w:t>hareketlilik</w:t>
      </w:r>
      <w:proofErr w:type="gramEnd"/>
      <w:r>
        <w:rPr>
          <w:spacing w:val="-6"/>
        </w:rPr>
        <w:t xml:space="preserve"> </w:t>
      </w:r>
      <w:r>
        <w:t>sonrasında yapılır.</w:t>
      </w:r>
      <w:r>
        <w:rPr>
          <w:spacing w:val="-9"/>
        </w:rPr>
        <w:t xml:space="preserve"> </w:t>
      </w:r>
      <w:r>
        <w:t>Gerekli</w:t>
      </w:r>
      <w:r>
        <w:rPr>
          <w:spacing w:val="-9"/>
        </w:rPr>
        <w:t xml:space="preserve"> </w:t>
      </w:r>
      <w:r>
        <w:t>şartları</w:t>
      </w:r>
      <w:r>
        <w:rPr>
          <w:spacing w:val="-9"/>
        </w:rPr>
        <w:t xml:space="preserve"> </w:t>
      </w:r>
      <w:r>
        <w:t>sağlamayan</w:t>
      </w:r>
      <w:r>
        <w:rPr>
          <w:spacing w:val="-9"/>
        </w:rPr>
        <w:t xml:space="preserve"> </w:t>
      </w:r>
      <w:r>
        <w:t>öğrenciler</w:t>
      </w:r>
      <w:r>
        <w:rPr>
          <w:spacing w:val="-9"/>
        </w:rPr>
        <w:t xml:space="preserve"> </w:t>
      </w:r>
      <w:r>
        <w:t>için ikinci taksit ödenmez.</w:t>
      </w:r>
    </w:p>
    <w:p w14:paraId="1544B411" w14:textId="77777777" w:rsidR="000B2191" w:rsidRDefault="000B2191">
      <w:pPr>
        <w:pStyle w:val="GvdeMetni"/>
        <w:spacing w:before="146"/>
      </w:pPr>
    </w:p>
    <w:p w14:paraId="07BCBD22" w14:textId="77777777" w:rsidR="000B2191" w:rsidRDefault="00000000">
      <w:pPr>
        <w:pStyle w:val="GvdeMetni"/>
        <w:tabs>
          <w:tab w:val="left" w:pos="1033"/>
        </w:tabs>
        <w:spacing w:line="360" w:lineRule="auto"/>
        <w:ind w:left="1036" w:right="757" w:hanging="330"/>
        <w:jc w:val="both"/>
      </w:pPr>
      <w:r>
        <w:rPr>
          <w:noProof/>
        </w:rPr>
        <w:drawing>
          <wp:inline distT="0" distB="0" distL="0" distR="0" wp14:anchorId="20A1BD97" wp14:editId="77F30ABE">
            <wp:extent cx="67945" cy="9932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Öğrenciler</w:t>
      </w:r>
      <w:r>
        <w:rPr>
          <w:spacing w:val="-3"/>
        </w:rPr>
        <w:t xml:space="preserve"> </w:t>
      </w:r>
      <w:r>
        <w:t>yalnızca</w:t>
      </w:r>
      <w:r>
        <w:rPr>
          <w:spacing w:val="-7"/>
        </w:rPr>
        <w:t xml:space="preserve"> </w:t>
      </w:r>
      <w:r>
        <w:t>Erasmus</w:t>
      </w:r>
      <w:r>
        <w:rPr>
          <w:spacing w:val="-7"/>
        </w:rPr>
        <w:t xml:space="preserve"> </w:t>
      </w:r>
      <w:r>
        <w:t>öğrenim</w:t>
      </w:r>
      <w:r>
        <w:rPr>
          <w:spacing w:val="-6"/>
        </w:rPr>
        <w:t xml:space="preserve"> </w:t>
      </w:r>
      <w:r>
        <w:t>dönemleri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yurtdışında</w:t>
      </w:r>
      <w:r>
        <w:rPr>
          <w:spacing w:val="-7"/>
        </w:rPr>
        <w:t xml:space="preserve"> </w:t>
      </w:r>
      <w:r>
        <w:t>bulundukları</w:t>
      </w:r>
      <w:r>
        <w:rPr>
          <w:spacing w:val="-6"/>
        </w:rPr>
        <w:t xml:space="preserve"> </w:t>
      </w:r>
      <w:r>
        <w:t>süre karşılığında hibe alabilirler. Planlanan değişimden daha kısa kalınması halinde,</w:t>
      </w:r>
    </w:p>
    <w:p w14:paraId="6EB0635E" w14:textId="77777777" w:rsidR="000B2191" w:rsidRDefault="00000000">
      <w:pPr>
        <w:pStyle w:val="GvdeMetni"/>
        <w:spacing w:line="274" w:lineRule="exact"/>
        <w:ind w:left="1036"/>
      </w:pPr>
      <w:proofErr w:type="gramStart"/>
      <w:r>
        <w:t>yalnızca</w:t>
      </w:r>
      <w:proofErr w:type="gramEnd"/>
      <w:r>
        <w:rPr>
          <w:spacing w:val="-4"/>
        </w:rPr>
        <w:t xml:space="preserve"> </w:t>
      </w:r>
      <w:r>
        <w:t>kalınan</w:t>
      </w:r>
      <w:r>
        <w:rPr>
          <w:spacing w:val="-3"/>
        </w:rPr>
        <w:t xml:space="preserve"> </w:t>
      </w:r>
      <w:r>
        <w:t>süre</w:t>
      </w:r>
      <w:r>
        <w:rPr>
          <w:spacing w:val="-7"/>
        </w:rPr>
        <w:t xml:space="preserve"> </w:t>
      </w:r>
      <w:r>
        <w:t>karşılığı</w:t>
      </w:r>
      <w:r>
        <w:rPr>
          <w:spacing w:val="-3"/>
        </w:rPr>
        <w:t xml:space="preserve"> </w:t>
      </w:r>
      <w:r>
        <w:t>hibe</w:t>
      </w:r>
      <w:r>
        <w:rPr>
          <w:spacing w:val="-10"/>
        </w:rPr>
        <w:t xml:space="preserve"> </w:t>
      </w:r>
      <w:r>
        <w:rPr>
          <w:spacing w:val="-2"/>
        </w:rPr>
        <w:t>ödenebilir.</w:t>
      </w:r>
    </w:p>
    <w:p w14:paraId="7FE0F8D1" w14:textId="77777777" w:rsidR="000B2191" w:rsidRDefault="000B2191">
      <w:pPr>
        <w:pStyle w:val="GvdeMetni"/>
      </w:pPr>
    </w:p>
    <w:p w14:paraId="74B66AE0" w14:textId="77777777" w:rsidR="000B2191" w:rsidRDefault="000B2191">
      <w:pPr>
        <w:pStyle w:val="GvdeMetni"/>
        <w:spacing w:before="13"/>
      </w:pPr>
    </w:p>
    <w:p w14:paraId="152F0472" w14:textId="77777777" w:rsidR="000B2191" w:rsidRDefault="00000000">
      <w:pPr>
        <w:pStyle w:val="GvdeMetni"/>
        <w:tabs>
          <w:tab w:val="left" w:pos="1086"/>
        </w:tabs>
        <w:spacing w:line="360" w:lineRule="auto"/>
        <w:ind w:left="1036" w:right="859" w:hanging="330"/>
        <w:jc w:val="both"/>
      </w:pPr>
      <w:r>
        <w:rPr>
          <w:noProof/>
        </w:rPr>
        <w:drawing>
          <wp:inline distT="0" distB="0" distL="0" distR="0" wp14:anchorId="41F00067" wp14:editId="2F4C401E">
            <wp:extent cx="67945" cy="9932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7 günden daha uzun bir süre</w:t>
      </w:r>
      <w:r>
        <w:rPr>
          <w:spacing w:val="-1"/>
        </w:rPr>
        <w:t xml:space="preserve"> </w:t>
      </w:r>
      <w:r>
        <w:t>için Partner Üniversitenin bulunduğu ülkenin dışına çıkışınız</w:t>
      </w:r>
      <w:r>
        <w:rPr>
          <w:spacing w:val="-3"/>
        </w:rPr>
        <w:t xml:space="preserve"> </w:t>
      </w:r>
      <w:r>
        <w:t>tespit</w:t>
      </w:r>
      <w:r>
        <w:rPr>
          <w:spacing w:val="-4"/>
        </w:rPr>
        <w:t xml:space="preserve"> </w:t>
      </w:r>
      <w:r>
        <w:t>edilirse,</w:t>
      </w:r>
      <w:r>
        <w:rPr>
          <w:spacing w:val="-4"/>
        </w:rPr>
        <w:t xml:space="preserve"> </w:t>
      </w:r>
      <w:r>
        <w:t>ülke</w:t>
      </w:r>
      <w:r>
        <w:rPr>
          <w:spacing w:val="-4"/>
        </w:rPr>
        <w:t xml:space="preserve"> </w:t>
      </w:r>
      <w:r>
        <w:t>dışında</w:t>
      </w:r>
      <w:r>
        <w:rPr>
          <w:spacing w:val="-5"/>
        </w:rPr>
        <w:t xml:space="preserve"> </w:t>
      </w:r>
      <w:r>
        <w:t>geçirdiğiniz</w:t>
      </w:r>
      <w:r>
        <w:rPr>
          <w:spacing w:val="-3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orantılı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hibe kesintisi yapılacaktır.</w:t>
      </w:r>
    </w:p>
    <w:p w14:paraId="47CA40A3" w14:textId="77777777" w:rsidR="000B2191" w:rsidRDefault="000B2191">
      <w:pPr>
        <w:spacing w:line="360" w:lineRule="auto"/>
        <w:jc w:val="both"/>
        <w:sectPr w:rsidR="000B2191">
          <w:pgSz w:w="11940" w:h="16860"/>
          <w:pgMar w:top="1220" w:right="1080" w:bottom="280" w:left="1100" w:header="708" w:footer="708" w:gutter="0"/>
          <w:cols w:space="708"/>
        </w:sectPr>
      </w:pPr>
    </w:p>
    <w:p w14:paraId="351E8209" w14:textId="77777777" w:rsidR="000B2191" w:rsidRDefault="00000000">
      <w:pPr>
        <w:pStyle w:val="GvdeMetni"/>
        <w:tabs>
          <w:tab w:val="left" w:pos="1033"/>
        </w:tabs>
        <w:spacing w:before="80"/>
        <w:ind w:left="1036" w:right="1027" w:hanging="330"/>
      </w:pPr>
      <w:r>
        <w:rPr>
          <w:noProof/>
        </w:rPr>
        <w:lastRenderedPageBreak/>
        <w:drawing>
          <wp:inline distT="0" distB="0" distL="0" distR="0" wp14:anchorId="1B448A6E" wp14:editId="2F7F5509">
            <wp:extent cx="67945" cy="9932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Gerekli</w:t>
      </w:r>
      <w:r>
        <w:rPr>
          <w:spacing w:val="-4"/>
        </w:rPr>
        <w:t xml:space="preserve"> </w:t>
      </w:r>
      <w:r>
        <w:t>görüldüğü</w:t>
      </w:r>
      <w:r>
        <w:rPr>
          <w:spacing w:val="-6"/>
        </w:rPr>
        <w:t xml:space="preserve"> </w:t>
      </w:r>
      <w:r>
        <w:t>durumlarda,</w:t>
      </w:r>
      <w:r>
        <w:rPr>
          <w:spacing w:val="-3"/>
        </w:rPr>
        <w:t xml:space="preserve"> </w:t>
      </w:r>
      <w:r>
        <w:t>yurtdışında</w:t>
      </w:r>
      <w:r>
        <w:rPr>
          <w:spacing w:val="-5"/>
        </w:rPr>
        <w:t xml:space="preserve"> </w:t>
      </w:r>
      <w:r>
        <w:t>geçirilen</w:t>
      </w:r>
      <w:r>
        <w:rPr>
          <w:spacing w:val="-6"/>
        </w:rPr>
        <w:t xml:space="preserve"> </w:t>
      </w:r>
      <w:r>
        <w:t>sürenin</w:t>
      </w:r>
      <w:r>
        <w:rPr>
          <w:spacing w:val="-6"/>
        </w:rPr>
        <w:t xml:space="preserve"> </w:t>
      </w:r>
      <w:r>
        <w:t>tespiti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İstanbul Yeni Yüzyıl Üniversitesi Erasmus Koordinatörlüğü öğrenciden pasaport fotokopisi talep edebilir.</w:t>
      </w:r>
    </w:p>
    <w:p w14:paraId="6E6F5E6C" w14:textId="77777777" w:rsidR="000B2191" w:rsidRDefault="000B2191">
      <w:pPr>
        <w:pStyle w:val="GvdeMetni"/>
        <w:spacing w:before="10"/>
      </w:pPr>
    </w:p>
    <w:p w14:paraId="41863631" w14:textId="77777777" w:rsidR="000B2191" w:rsidRDefault="00000000">
      <w:pPr>
        <w:pStyle w:val="GvdeMetni"/>
        <w:tabs>
          <w:tab w:val="left" w:pos="1036"/>
        </w:tabs>
        <w:spacing w:before="1"/>
        <w:ind w:left="706"/>
      </w:pPr>
      <w:r>
        <w:rPr>
          <w:noProof/>
        </w:rPr>
        <w:drawing>
          <wp:inline distT="0" distB="0" distL="0" distR="0" wp14:anchorId="42EE0127" wp14:editId="3FAF0890">
            <wp:extent cx="67945" cy="9891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İsteyen</w:t>
      </w:r>
      <w:r>
        <w:rPr>
          <w:spacing w:val="-8"/>
        </w:rPr>
        <w:t xml:space="preserve"> </w:t>
      </w:r>
      <w:r>
        <w:t>öğrenciler</w:t>
      </w:r>
      <w:r>
        <w:rPr>
          <w:spacing w:val="-7"/>
        </w:rPr>
        <w:t xml:space="preserve"> </w:t>
      </w:r>
      <w:r>
        <w:t>maddi</w:t>
      </w:r>
      <w:r>
        <w:rPr>
          <w:spacing w:val="-3"/>
        </w:rPr>
        <w:t xml:space="preserve"> </w:t>
      </w:r>
      <w:r>
        <w:t>destekten</w:t>
      </w:r>
      <w:r>
        <w:rPr>
          <w:spacing w:val="-7"/>
        </w:rPr>
        <w:t xml:space="preserve"> </w:t>
      </w:r>
      <w:r>
        <w:t>feragat</w:t>
      </w:r>
      <w:r>
        <w:rPr>
          <w:spacing w:val="-13"/>
        </w:rPr>
        <w:t xml:space="preserve"> </w:t>
      </w:r>
      <w:r>
        <w:rPr>
          <w:spacing w:val="-2"/>
        </w:rPr>
        <w:t>edebilirler.</w:t>
      </w:r>
    </w:p>
    <w:p w14:paraId="54D9D170" w14:textId="77777777" w:rsidR="000B2191" w:rsidRDefault="000B2191">
      <w:pPr>
        <w:pStyle w:val="GvdeMetni"/>
        <w:spacing w:before="10"/>
      </w:pPr>
    </w:p>
    <w:p w14:paraId="43449525" w14:textId="77777777" w:rsidR="000B2191" w:rsidRDefault="00000000">
      <w:pPr>
        <w:pStyle w:val="GvdeMetni"/>
        <w:tabs>
          <w:tab w:val="left" w:pos="1033"/>
        </w:tabs>
        <w:spacing w:line="232" w:lineRule="auto"/>
        <w:ind w:left="1036" w:right="1320" w:hanging="330"/>
      </w:pPr>
      <w:r>
        <w:rPr>
          <w:noProof/>
        </w:rPr>
        <w:drawing>
          <wp:inline distT="0" distB="0" distL="0" distR="0" wp14:anchorId="38E85C85" wp14:editId="45323CD9">
            <wp:extent cx="67945" cy="9659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Program</w:t>
      </w:r>
      <w:r>
        <w:rPr>
          <w:spacing w:val="-5"/>
        </w:rPr>
        <w:t xml:space="preserve"> </w:t>
      </w:r>
      <w:r>
        <w:t>ülkeleri</w:t>
      </w:r>
      <w:r>
        <w:rPr>
          <w:spacing w:val="-5"/>
        </w:rPr>
        <w:t xml:space="preserve"> </w:t>
      </w:r>
      <w:r>
        <w:t>arasında</w:t>
      </w:r>
      <w:r>
        <w:rPr>
          <w:spacing w:val="-5"/>
        </w:rPr>
        <w:t xml:space="preserve"> </w:t>
      </w:r>
      <w:r>
        <w:t>öğrenim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t>hareketliliği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gidiş- dönüş seyahatleri için ayrıca destek verilmemektedir.</w:t>
      </w:r>
    </w:p>
    <w:p w14:paraId="391A9604" w14:textId="77777777" w:rsidR="000B2191" w:rsidRDefault="000B2191">
      <w:pPr>
        <w:pStyle w:val="GvdeMetni"/>
      </w:pPr>
    </w:p>
    <w:p w14:paraId="4BF9EEAB" w14:textId="77777777" w:rsidR="000B2191" w:rsidRDefault="000B2191">
      <w:pPr>
        <w:pStyle w:val="GvdeMetni"/>
      </w:pPr>
    </w:p>
    <w:p w14:paraId="6E8BE596" w14:textId="2D85182E" w:rsidR="000B2191" w:rsidRDefault="000B2191" w:rsidP="007F2E03">
      <w:pPr>
        <w:spacing w:line="237" w:lineRule="auto"/>
        <w:ind w:right="251"/>
        <w:rPr>
          <w:b/>
          <w:sz w:val="24"/>
        </w:rPr>
      </w:pPr>
    </w:p>
    <w:p w14:paraId="07F392F9" w14:textId="77777777" w:rsidR="000B2191" w:rsidRDefault="000B2191">
      <w:pPr>
        <w:pStyle w:val="GvdeMetni"/>
        <w:rPr>
          <w:b/>
        </w:rPr>
      </w:pPr>
    </w:p>
    <w:p w14:paraId="265A0817" w14:textId="77777777" w:rsidR="000B2191" w:rsidRDefault="000B2191">
      <w:pPr>
        <w:pStyle w:val="GvdeMetni"/>
        <w:spacing w:before="6"/>
        <w:rPr>
          <w:b/>
        </w:rPr>
      </w:pPr>
    </w:p>
    <w:p w14:paraId="66F52595" w14:textId="77777777" w:rsidR="000B2191" w:rsidRDefault="00000000">
      <w:pPr>
        <w:ind w:left="2384" w:right="2185"/>
        <w:jc w:val="center"/>
        <w:rPr>
          <w:b/>
          <w:sz w:val="24"/>
        </w:rPr>
      </w:pPr>
      <w:r>
        <w:rPr>
          <w:b/>
          <w:sz w:val="24"/>
        </w:rPr>
        <w:t>HİBE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KESİNTİLERİ</w:t>
      </w:r>
    </w:p>
    <w:p w14:paraId="65AFAD0D" w14:textId="77777777" w:rsidR="000B2191" w:rsidRDefault="000B2191">
      <w:pPr>
        <w:pStyle w:val="GvdeMetni"/>
        <w:spacing w:before="3"/>
        <w:rPr>
          <w:b/>
        </w:rPr>
      </w:pPr>
    </w:p>
    <w:p w14:paraId="1F8EC974" w14:textId="77777777" w:rsidR="000B2191" w:rsidRDefault="00000000">
      <w:pPr>
        <w:ind w:left="316"/>
        <w:rPr>
          <w:b/>
          <w:sz w:val="24"/>
        </w:rPr>
      </w:pPr>
      <w:r>
        <w:rPr>
          <w:b/>
          <w:sz w:val="24"/>
        </w:rPr>
        <w:t>Yukarıda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kesinti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kurallarına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olarak;</w:t>
      </w:r>
    </w:p>
    <w:p w14:paraId="43D3390A" w14:textId="77777777" w:rsidR="000B2191" w:rsidRDefault="000B2191">
      <w:pPr>
        <w:pStyle w:val="GvdeMetni"/>
        <w:spacing w:before="271"/>
        <w:rPr>
          <w:b/>
        </w:rPr>
      </w:pPr>
    </w:p>
    <w:p w14:paraId="193FFC91" w14:textId="77777777" w:rsidR="000B2191" w:rsidRDefault="00000000">
      <w:pPr>
        <w:pStyle w:val="ListeParagraf"/>
        <w:numPr>
          <w:ilvl w:val="0"/>
          <w:numId w:val="1"/>
        </w:numPr>
        <w:tabs>
          <w:tab w:val="left" w:pos="551"/>
        </w:tabs>
        <w:ind w:right="1521"/>
        <w:rPr>
          <w:sz w:val="24"/>
        </w:rPr>
      </w:pPr>
      <w:r>
        <w:rPr>
          <w:sz w:val="24"/>
        </w:rPr>
        <w:t>Zorunlu</w:t>
      </w:r>
      <w:r>
        <w:rPr>
          <w:spacing w:val="-6"/>
          <w:sz w:val="24"/>
        </w:rPr>
        <w:t xml:space="preserve"> </w:t>
      </w:r>
      <w:r>
        <w:rPr>
          <w:sz w:val="24"/>
        </w:rPr>
        <w:t>katılımcı</w:t>
      </w:r>
      <w:r>
        <w:rPr>
          <w:spacing w:val="-6"/>
          <w:sz w:val="24"/>
        </w:rPr>
        <w:t xml:space="preserve"> </w:t>
      </w:r>
      <w:r>
        <w:rPr>
          <w:sz w:val="24"/>
        </w:rPr>
        <w:t>anketini</w:t>
      </w:r>
      <w:r>
        <w:rPr>
          <w:spacing w:val="-6"/>
          <w:sz w:val="24"/>
        </w:rPr>
        <w:t xml:space="preserve"> </w:t>
      </w:r>
      <w:r>
        <w:rPr>
          <w:sz w:val="24"/>
        </w:rPr>
        <w:t>doldurmayan</w:t>
      </w:r>
      <w:r>
        <w:rPr>
          <w:spacing w:val="-6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7"/>
          <w:sz w:val="24"/>
        </w:rPr>
        <w:t xml:space="preserve"> </w:t>
      </w:r>
      <w:r>
        <w:rPr>
          <w:sz w:val="24"/>
        </w:rPr>
        <w:t>döndüklerinde</w:t>
      </w:r>
      <w:r>
        <w:rPr>
          <w:spacing w:val="-6"/>
          <w:sz w:val="24"/>
        </w:rPr>
        <w:t xml:space="preserve"> </w:t>
      </w:r>
      <w:r>
        <w:rPr>
          <w:sz w:val="24"/>
        </w:rPr>
        <w:t>ödenen</w:t>
      </w:r>
      <w:r>
        <w:rPr>
          <w:spacing w:val="-4"/>
          <w:sz w:val="24"/>
        </w:rPr>
        <w:t xml:space="preserve"> </w:t>
      </w:r>
      <w:r>
        <w:rPr>
          <w:sz w:val="24"/>
        </w:rPr>
        <w:t>%20 hibe ödenmez.</w:t>
      </w:r>
    </w:p>
    <w:p w14:paraId="46C9088A" w14:textId="77777777" w:rsidR="000B2191" w:rsidRDefault="000B2191">
      <w:pPr>
        <w:pStyle w:val="GvdeMetni"/>
        <w:spacing w:before="5"/>
      </w:pPr>
    </w:p>
    <w:p w14:paraId="29596303" w14:textId="77777777" w:rsidR="000B2191" w:rsidRDefault="00000000">
      <w:pPr>
        <w:pStyle w:val="ListeParagraf"/>
        <w:numPr>
          <w:ilvl w:val="0"/>
          <w:numId w:val="1"/>
        </w:numPr>
        <w:tabs>
          <w:tab w:val="left" w:pos="555"/>
        </w:tabs>
        <w:spacing w:line="276" w:lineRule="auto"/>
        <w:ind w:left="316" w:right="616" w:firstLine="0"/>
        <w:rPr>
          <w:sz w:val="24"/>
        </w:rPr>
      </w:pPr>
      <w:r>
        <w:rPr>
          <w:sz w:val="24"/>
        </w:rPr>
        <w:t>Anlaşmalı</w:t>
      </w:r>
      <w:r>
        <w:rPr>
          <w:spacing w:val="-6"/>
          <w:sz w:val="24"/>
        </w:rPr>
        <w:t xml:space="preserve"> </w:t>
      </w:r>
      <w:r>
        <w:rPr>
          <w:sz w:val="24"/>
        </w:rPr>
        <w:t>üniversitede</w:t>
      </w:r>
      <w:r>
        <w:rPr>
          <w:spacing w:val="-7"/>
          <w:sz w:val="24"/>
        </w:rPr>
        <w:t xml:space="preserve"> </w:t>
      </w:r>
      <w:r>
        <w:rPr>
          <w:sz w:val="24"/>
        </w:rPr>
        <w:t>öğrenim</w:t>
      </w:r>
      <w:r>
        <w:rPr>
          <w:spacing w:val="-6"/>
          <w:sz w:val="24"/>
        </w:rPr>
        <w:t xml:space="preserve"> </w:t>
      </w:r>
      <w:r>
        <w:rPr>
          <w:sz w:val="24"/>
        </w:rPr>
        <w:t>anlaşmasında</w:t>
      </w:r>
      <w:r>
        <w:rPr>
          <w:spacing w:val="-6"/>
          <w:sz w:val="24"/>
        </w:rPr>
        <w:t xml:space="preserve"> </w:t>
      </w:r>
      <w:r>
        <w:rPr>
          <w:sz w:val="24"/>
        </w:rPr>
        <w:t>belirtilen</w:t>
      </w:r>
      <w:r>
        <w:rPr>
          <w:spacing w:val="-5"/>
          <w:sz w:val="24"/>
        </w:rPr>
        <w:t xml:space="preserve"> </w:t>
      </w:r>
      <w:r>
        <w:rPr>
          <w:sz w:val="24"/>
        </w:rPr>
        <w:t>dersler</w:t>
      </w:r>
      <w:r>
        <w:rPr>
          <w:spacing w:val="-6"/>
          <w:sz w:val="24"/>
        </w:rPr>
        <w:t xml:space="preserve"> </w:t>
      </w:r>
      <w:r>
        <w:rPr>
          <w:sz w:val="24"/>
        </w:rPr>
        <w:t>kredi</w:t>
      </w:r>
      <w:r>
        <w:rPr>
          <w:spacing w:val="-1"/>
          <w:sz w:val="24"/>
        </w:rPr>
        <w:t xml:space="preserve"> </w:t>
      </w:r>
      <w:r>
        <w:rPr>
          <w:sz w:val="24"/>
        </w:rPr>
        <w:t>yükünün</w:t>
      </w:r>
      <w:r>
        <w:rPr>
          <w:spacing w:val="-4"/>
          <w:sz w:val="24"/>
        </w:rPr>
        <w:t xml:space="preserve"> </w:t>
      </w:r>
      <w:r>
        <w:rPr>
          <w:sz w:val="24"/>
        </w:rPr>
        <w:t>yarısından başarılı olamayan öğrencilere, %20 oranında olması öngörülen kalan ödemeleri</w:t>
      </w:r>
    </w:p>
    <w:p w14:paraId="65382B80" w14:textId="77777777" w:rsidR="000B2191" w:rsidRDefault="00000000">
      <w:pPr>
        <w:pStyle w:val="GvdeMetni"/>
        <w:spacing w:line="275" w:lineRule="exact"/>
        <w:ind w:left="316"/>
      </w:pPr>
      <w:proofErr w:type="gramStart"/>
      <w:r>
        <w:rPr>
          <w:spacing w:val="-2"/>
        </w:rPr>
        <w:t>gerçekleştirilmez</w:t>
      </w:r>
      <w:proofErr w:type="gramEnd"/>
      <w:r>
        <w:rPr>
          <w:spacing w:val="-2"/>
        </w:rPr>
        <w:t>.</w:t>
      </w:r>
    </w:p>
    <w:p w14:paraId="36E9BD4B" w14:textId="77777777" w:rsidR="000B2191" w:rsidRDefault="000B2191">
      <w:pPr>
        <w:pStyle w:val="GvdeMetni"/>
      </w:pPr>
    </w:p>
    <w:p w14:paraId="400FC063" w14:textId="77777777" w:rsidR="000B2191" w:rsidRDefault="000B2191">
      <w:pPr>
        <w:pStyle w:val="GvdeMetni"/>
        <w:spacing w:before="186"/>
      </w:pPr>
    </w:p>
    <w:p w14:paraId="37545D26" w14:textId="77777777" w:rsidR="000B2191" w:rsidRDefault="00000000">
      <w:pPr>
        <w:pStyle w:val="ListeParagraf"/>
        <w:numPr>
          <w:ilvl w:val="1"/>
          <w:numId w:val="1"/>
        </w:numPr>
        <w:tabs>
          <w:tab w:val="left" w:pos="1036"/>
        </w:tabs>
        <w:spacing w:line="256" w:lineRule="auto"/>
        <w:ind w:right="946"/>
        <w:rPr>
          <w:sz w:val="24"/>
        </w:rPr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esnasında</w:t>
      </w:r>
      <w:r>
        <w:rPr>
          <w:spacing w:val="-5"/>
          <w:sz w:val="24"/>
        </w:rPr>
        <w:t xml:space="preserve"> </w:t>
      </w:r>
      <w:r>
        <w:rPr>
          <w:sz w:val="24"/>
        </w:rPr>
        <w:t>meydana</w:t>
      </w:r>
      <w:r>
        <w:rPr>
          <w:spacing w:val="-4"/>
          <w:sz w:val="24"/>
        </w:rPr>
        <w:t xml:space="preserve"> </w:t>
      </w:r>
      <w:r>
        <w:rPr>
          <w:sz w:val="24"/>
        </w:rPr>
        <w:t>gelebilecek</w:t>
      </w:r>
      <w:r>
        <w:rPr>
          <w:spacing w:val="-5"/>
          <w:sz w:val="24"/>
        </w:rPr>
        <w:t xml:space="preserve"> </w:t>
      </w:r>
      <w:r>
        <w:rPr>
          <w:sz w:val="24"/>
        </w:rPr>
        <w:t>sorunlar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lütfen</w:t>
      </w:r>
      <w:r>
        <w:rPr>
          <w:spacing w:val="-5"/>
          <w:sz w:val="24"/>
        </w:rPr>
        <w:t xml:space="preserve"> </w:t>
      </w:r>
      <w:r>
        <w:rPr>
          <w:sz w:val="24"/>
        </w:rPr>
        <w:t>Erasmus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Kurum Koordinatörlüğü ile iletişime geçiniz. </w:t>
      </w:r>
      <w:hyperlink r:id="rId12">
        <w:r w:rsidR="000B2191">
          <w:rPr>
            <w:sz w:val="24"/>
          </w:rPr>
          <w:t>(</w:t>
        </w:r>
        <w:r w:rsidR="000B2191">
          <w:rPr>
            <w:b/>
            <w:sz w:val="24"/>
            <w:u w:val="thick"/>
          </w:rPr>
          <w:t>erasmus@yeniyuzyil.edu.tr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adresine </w:t>
      </w:r>
      <w:proofErr w:type="gramStart"/>
      <w:r>
        <w:rPr>
          <w:sz w:val="24"/>
        </w:rPr>
        <w:t>e- mail</w:t>
      </w:r>
      <w:proofErr w:type="gramEnd"/>
      <w:r>
        <w:rPr>
          <w:sz w:val="24"/>
        </w:rPr>
        <w:t xml:space="preserve"> gönderebilir veya </w:t>
      </w:r>
      <w:r>
        <w:rPr>
          <w:b/>
          <w:sz w:val="24"/>
        </w:rPr>
        <w:t xml:space="preserve">Erasmus Ofisi </w:t>
      </w:r>
      <w:r>
        <w:rPr>
          <w:sz w:val="24"/>
        </w:rPr>
        <w:t>ziyaret edebilirsiniz.)</w:t>
      </w:r>
    </w:p>
    <w:p w14:paraId="3A8643B6" w14:textId="77777777" w:rsidR="000B2191" w:rsidRDefault="000B2191">
      <w:pPr>
        <w:pStyle w:val="GvdeMetni"/>
      </w:pPr>
    </w:p>
    <w:p w14:paraId="4BE06CD7" w14:textId="77777777" w:rsidR="000B2191" w:rsidRDefault="000B2191">
      <w:pPr>
        <w:pStyle w:val="GvdeMetni"/>
      </w:pPr>
    </w:p>
    <w:p w14:paraId="7BBC5822" w14:textId="77777777" w:rsidR="000B2191" w:rsidRDefault="000B2191">
      <w:pPr>
        <w:pStyle w:val="GvdeMetni"/>
        <w:spacing w:before="246"/>
      </w:pPr>
    </w:p>
    <w:p w14:paraId="038DFD00" w14:textId="77777777" w:rsidR="000B2191" w:rsidRDefault="00000000">
      <w:pPr>
        <w:pStyle w:val="GvdeMetni"/>
        <w:spacing w:line="261" w:lineRule="auto"/>
        <w:ind w:left="3031" w:right="1429" w:hanging="1225"/>
      </w:pPr>
      <w:r>
        <w:rPr>
          <w:color w:val="3D3D3D"/>
        </w:rPr>
        <w:t>Erasmus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öğrenim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hareketliliği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ilanına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başvuru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yapmak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için tıklayınız https://erasmusbasvuru.ua.gov.tr/</w:t>
      </w:r>
    </w:p>
    <w:sectPr w:rsidR="000B2191">
      <w:pgSz w:w="11940" w:h="16860"/>
      <w:pgMar w:top="1260" w:right="10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1EF"/>
    <w:multiLevelType w:val="hybridMultilevel"/>
    <w:tmpl w:val="7D70D75C"/>
    <w:lvl w:ilvl="0" w:tplc="5CBE75F6">
      <w:start w:val="1"/>
      <w:numFmt w:val="decimal"/>
      <w:lvlText w:val="%1.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00C0A8">
      <w:start w:val="1"/>
      <w:numFmt w:val="decimal"/>
      <w:lvlText w:val="%2."/>
      <w:lvlJc w:val="left"/>
      <w:pPr>
        <w:ind w:left="911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 w:tplc="9B9AF3A2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3EDE4842">
      <w:numFmt w:val="bullet"/>
      <w:lvlText w:val="•"/>
      <w:lvlJc w:val="left"/>
      <w:pPr>
        <w:ind w:left="2760" w:hanging="360"/>
      </w:pPr>
      <w:rPr>
        <w:rFonts w:hint="default"/>
        <w:lang w:val="tr-TR" w:eastAsia="en-US" w:bidi="ar-SA"/>
      </w:rPr>
    </w:lvl>
    <w:lvl w:ilvl="4" w:tplc="6BECCA02">
      <w:numFmt w:val="bullet"/>
      <w:lvlText w:val="•"/>
      <w:lvlJc w:val="left"/>
      <w:pPr>
        <w:ind w:left="3760" w:hanging="360"/>
      </w:pPr>
      <w:rPr>
        <w:rFonts w:hint="default"/>
        <w:lang w:val="tr-TR" w:eastAsia="en-US" w:bidi="ar-SA"/>
      </w:rPr>
    </w:lvl>
    <w:lvl w:ilvl="5" w:tplc="4C14153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4B5A3D6A">
      <w:numFmt w:val="bullet"/>
      <w:lvlText w:val="•"/>
      <w:lvlJc w:val="left"/>
      <w:pPr>
        <w:ind w:left="5760" w:hanging="360"/>
      </w:pPr>
      <w:rPr>
        <w:rFonts w:hint="default"/>
        <w:lang w:val="tr-TR" w:eastAsia="en-US" w:bidi="ar-SA"/>
      </w:rPr>
    </w:lvl>
    <w:lvl w:ilvl="7" w:tplc="6116F852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8" w:tplc="17A68A32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B2690F"/>
    <w:multiLevelType w:val="hybridMultilevel"/>
    <w:tmpl w:val="84C60294"/>
    <w:lvl w:ilvl="0" w:tplc="58C63334">
      <w:start w:val="1"/>
      <w:numFmt w:val="decimal"/>
      <w:lvlText w:val="%1."/>
      <w:lvlJc w:val="left"/>
      <w:pPr>
        <w:ind w:left="3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C69CAA">
      <w:numFmt w:val="bullet"/>
      <w:lvlText w:val="•"/>
      <w:lvlJc w:val="left"/>
      <w:pPr>
        <w:ind w:left="1264" w:hanging="236"/>
      </w:pPr>
      <w:rPr>
        <w:rFonts w:hint="default"/>
        <w:lang w:val="tr-TR" w:eastAsia="en-US" w:bidi="ar-SA"/>
      </w:rPr>
    </w:lvl>
    <w:lvl w:ilvl="2" w:tplc="B9A2048A">
      <w:numFmt w:val="bullet"/>
      <w:lvlText w:val="•"/>
      <w:lvlJc w:val="left"/>
      <w:pPr>
        <w:ind w:left="2208" w:hanging="236"/>
      </w:pPr>
      <w:rPr>
        <w:rFonts w:hint="default"/>
        <w:lang w:val="tr-TR" w:eastAsia="en-US" w:bidi="ar-SA"/>
      </w:rPr>
    </w:lvl>
    <w:lvl w:ilvl="3" w:tplc="7F381C86">
      <w:numFmt w:val="bullet"/>
      <w:lvlText w:val="•"/>
      <w:lvlJc w:val="left"/>
      <w:pPr>
        <w:ind w:left="3152" w:hanging="236"/>
      </w:pPr>
      <w:rPr>
        <w:rFonts w:hint="default"/>
        <w:lang w:val="tr-TR" w:eastAsia="en-US" w:bidi="ar-SA"/>
      </w:rPr>
    </w:lvl>
    <w:lvl w:ilvl="4" w:tplc="941C99F8">
      <w:numFmt w:val="bullet"/>
      <w:lvlText w:val="•"/>
      <w:lvlJc w:val="left"/>
      <w:pPr>
        <w:ind w:left="4096" w:hanging="236"/>
      </w:pPr>
      <w:rPr>
        <w:rFonts w:hint="default"/>
        <w:lang w:val="tr-TR" w:eastAsia="en-US" w:bidi="ar-SA"/>
      </w:rPr>
    </w:lvl>
    <w:lvl w:ilvl="5" w:tplc="2F68F060">
      <w:numFmt w:val="bullet"/>
      <w:lvlText w:val="•"/>
      <w:lvlJc w:val="left"/>
      <w:pPr>
        <w:ind w:left="5040" w:hanging="236"/>
      </w:pPr>
      <w:rPr>
        <w:rFonts w:hint="default"/>
        <w:lang w:val="tr-TR" w:eastAsia="en-US" w:bidi="ar-SA"/>
      </w:rPr>
    </w:lvl>
    <w:lvl w:ilvl="6" w:tplc="420C36D2">
      <w:numFmt w:val="bullet"/>
      <w:lvlText w:val="•"/>
      <w:lvlJc w:val="left"/>
      <w:pPr>
        <w:ind w:left="5984" w:hanging="236"/>
      </w:pPr>
      <w:rPr>
        <w:rFonts w:hint="default"/>
        <w:lang w:val="tr-TR" w:eastAsia="en-US" w:bidi="ar-SA"/>
      </w:rPr>
    </w:lvl>
    <w:lvl w:ilvl="7" w:tplc="9D02BAF2">
      <w:numFmt w:val="bullet"/>
      <w:lvlText w:val="•"/>
      <w:lvlJc w:val="left"/>
      <w:pPr>
        <w:ind w:left="6928" w:hanging="236"/>
      </w:pPr>
      <w:rPr>
        <w:rFonts w:hint="default"/>
        <w:lang w:val="tr-TR" w:eastAsia="en-US" w:bidi="ar-SA"/>
      </w:rPr>
    </w:lvl>
    <w:lvl w:ilvl="8" w:tplc="893AFE20">
      <w:numFmt w:val="bullet"/>
      <w:lvlText w:val="•"/>
      <w:lvlJc w:val="left"/>
      <w:pPr>
        <w:ind w:left="7872" w:hanging="236"/>
      </w:pPr>
      <w:rPr>
        <w:rFonts w:hint="default"/>
        <w:lang w:val="tr-TR" w:eastAsia="en-US" w:bidi="ar-SA"/>
      </w:rPr>
    </w:lvl>
  </w:abstractNum>
  <w:abstractNum w:abstractNumId="2" w15:restartNumberingAfterBreak="0">
    <w:nsid w:val="3C524F6B"/>
    <w:multiLevelType w:val="hybridMultilevel"/>
    <w:tmpl w:val="F306E6DC"/>
    <w:lvl w:ilvl="0" w:tplc="22C6692E">
      <w:start w:val="1"/>
      <w:numFmt w:val="decimal"/>
      <w:lvlText w:val="%1."/>
      <w:lvlJc w:val="left"/>
      <w:pPr>
        <w:ind w:left="551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 w:tplc="A4142F6C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6"/>
        <w:szCs w:val="26"/>
        <w:lang w:val="tr-TR" w:eastAsia="en-US" w:bidi="ar-SA"/>
      </w:rPr>
    </w:lvl>
    <w:lvl w:ilvl="2" w:tplc="C6705A6A">
      <w:numFmt w:val="bullet"/>
      <w:lvlText w:val="•"/>
      <w:lvlJc w:val="left"/>
      <w:pPr>
        <w:ind w:left="2008" w:hanging="360"/>
      </w:pPr>
      <w:rPr>
        <w:rFonts w:hint="default"/>
        <w:lang w:val="tr-TR" w:eastAsia="en-US" w:bidi="ar-SA"/>
      </w:rPr>
    </w:lvl>
    <w:lvl w:ilvl="3" w:tplc="2A3ED944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4" w:tplc="C76879B0">
      <w:numFmt w:val="bullet"/>
      <w:lvlText w:val="•"/>
      <w:lvlJc w:val="left"/>
      <w:pPr>
        <w:ind w:left="3946" w:hanging="360"/>
      </w:pPr>
      <w:rPr>
        <w:rFonts w:hint="default"/>
        <w:lang w:val="tr-TR" w:eastAsia="en-US" w:bidi="ar-SA"/>
      </w:rPr>
    </w:lvl>
    <w:lvl w:ilvl="5" w:tplc="D4488E86">
      <w:numFmt w:val="bullet"/>
      <w:lvlText w:val="•"/>
      <w:lvlJc w:val="left"/>
      <w:pPr>
        <w:ind w:left="4915" w:hanging="360"/>
      </w:pPr>
      <w:rPr>
        <w:rFonts w:hint="default"/>
        <w:lang w:val="tr-TR" w:eastAsia="en-US" w:bidi="ar-SA"/>
      </w:rPr>
    </w:lvl>
    <w:lvl w:ilvl="6" w:tplc="4DD2E086">
      <w:numFmt w:val="bullet"/>
      <w:lvlText w:val="•"/>
      <w:lvlJc w:val="left"/>
      <w:pPr>
        <w:ind w:left="5884" w:hanging="360"/>
      </w:pPr>
      <w:rPr>
        <w:rFonts w:hint="default"/>
        <w:lang w:val="tr-TR" w:eastAsia="en-US" w:bidi="ar-SA"/>
      </w:rPr>
    </w:lvl>
    <w:lvl w:ilvl="7" w:tplc="1CC64ED6">
      <w:numFmt w:val="bullet"/>
      <w:lvlText w:val="•"/>
      <w:lvlJc w:val="left"/>
      <w:pPr>
        <w:ind w:left="6853" w:hanging="360"/>
      </w:pPr>
      <w:rPr>
        <w:rFonts w:hint="default"/>
        <w:lang w:val="tr-TR" w:eastAsia="en-US" w:bidi="ar-SA"/>
      </w:rPr>
    </w:lvl>
    <w:lvl w:ilvl="8" w:tplc="D9E6FFC0">
      <w:numFmt w:val="bullet"/>
      <w:lvlText w:val="•"/>
      <w:lvlJc w:val="left"/>
      <w:pPr>
        <w:ind w:left="782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C737FE2"/>
    <w:multiLevelType w:val="hybridMultilevel"/>
    <w:tmpl w:val="9192015C"/>
    <w:lvl w:ilvl="0" w:tplc="672C5D72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8A8AEF4">
      <w:numFmt w:val="bullet"/>
      <w:lvlText w:val="•"/>
      <w:lvlJc w:val="left"/>
      <w:pPr>
        <w:ind w:left="1066" w:hanging="248"/>
      </w:pPr>
      <w:rPr>
        <w:rFonts w:hint="default"/>
        <w:lang w:val="tr-TR" w:eastAsia="en-US" w:bidi="ar-SA"/>
      </w:rPr>
    </w:lvl>
    <w:lvl w:ilvl="2" w:tplc="5F360AC0">
      <w:numFmt w:val="bullet"/>
      <w:lvlText w:val="•"/>
      <w:lvlJc w:val="left"/>
      <w:pPr>
        <w:ind w:left="2032" w:hanging="248"/>
      </w:pPr>
      <w:rPr>
        <w:rFonts w:hint="default"/>
        <w:lang w:val="tr-TR" w:eastAsia="en-US" w:bidi="ar-SA"/>
      </w:rPr>
    </w:lvl>
    <w:lvl w:ilvl="3" w:tplc="DB34D624">
      <w:numFmt w:val="bullet"/>
      <w:lvlText w:val="•"/>
      <w:lvlJc w:val="left"/>
      <w:pPr>
        <w:ind w:left="2998" w:hanging="248"/>
      </w:pPr>
      <w:rPr>
        <w:rFonts w:hint="default"/>
        <w:lang w:val="tr-TR" w:eastAsia="en-US" w:bidi="ar-SA"/>
      </w:rPr>
    </w:lvl>
    <w:lvl w:ilvl="4" w:tplc="BC6AA188">
      <w:numFmt w:val="bullet"/>
      <w:lvlText w:val="•"/>
      <w:lvlJc w:val="left"/>
      <w:pPr>
        <w:ind w:left="3964" w:hanging="248"/>
      </w:pPr>
      <w:rPr>
        <w:rFonts w:hint="default"/>
        <w:lang w:val="tr-TR" w:eastAsia="en-US" w:bidi="ar-SA"/>
      </w:rPr>
    </w:lvl>
    <w:lvl w:ilvl="5" w:tplc="466287D2">
      <w:numFmt w:val="bullet"/>
      <w:lvlText w:val="•"/>
      <w:lvlJc w:val="left"/>
      <w:pPr>
        <w:ind w:left="4930" w:hanging="248"/>
      </w:pPr>
      <w:rPr>
        <w:rFonts w:hint="default"/>
        <w:lang w:val="tr-TR" w:eastAsia="en-US" w:bidi="ar-SA"/>
      </w:rPr>
    </w:lvl>
    <w:lvl w:ilvl="6" w:tplc="F7A052A4">
      <w:numFmt w:val="bullet"/>
      <w:lvlText w:val="•"/>
      <w:lvlJc w:val="left"/>
      <w:pPr>
        <w:ind w:left="5896" w:hanging="248"/>
      </w:pPr>
      <w:rPr>
        <w:rFonts w:hint="default"/>
        <w:lang w:val="tr-TR" w:eastAsia="en-US" w:bidi="ar-SA"/>
      </w:rPr>
    </w:lvl>
    <w:lvl w:ilvl="7" w:tplc="D766EDC0">
      <w:numFmt w:val="bullet"/>
      <w:lvlText w:val="•"/>
      <w:lvlJc w:val="left"/>
      <w:pPr>
        <w:ind w:left="6862" w:hanging="248"/>
      </w:pPr>
      <w:rPr>
        <w:rFonts w:hint="default"/>
        <w:lang w:val="tr-TR" w:eastAsia="en-US" w:bidi="ar-SA"/>
      </w:rPr>
    </w:lvl>
    <w:lvl w:ilvl="8" w:tplc="78F4C548">
      <w:numFmt w:val="bullet"/>
      <w:lvlText w:val="•"/>
      <w:lvlJc w:val="left"/>
      <w:pPr>
        <w:ind w:left="7828" w:hanging="248"/>
      </w:pPr>
      <w:rPr>
        <w:rFonts w:hint="default"/>
        <w:lang w:val="tr-TR" w:eastAsia="en-US" w:bidi="ar-SA"/>
      </w:rPr>
    </w:lvl>
  </w:abstractNum>
  <w:abstractNum w:abstractNumId="4" w15:restartNumberingAfterBreak="0">
    <w:nsid w:val="6EE81874"/>
    <w:multiLevelType w:val="hybridMultilevel"/>
    <w:tmpl w:val="8CC62C3E"/>
    <w:lvl w:ilvl="0" w:tplc="BA2A4BF0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3EE642">
      <w:numFmt w:val="bullet"/>
      <w:lvlText w:val="•"/>
      <w:lvlJc w:val="left"/>
      <w:pPr>
        <w:ind w:left="1066" w:hanging="248"/>
      </w:pPr>
      <w:rPr>
        <w:rFonts w:hint="default"/>
        <w:lang w:val="tr-TR" w:eastAsia="en-US" w:bidi="ar-SA"/>
      </w:rPr>
    </w:lvl>
    <w:lvl w:ilvl="2" w:tplc="F45E666A">
      <w:numFmt w:val="bullet"/>
      <w:lvlText w:val="•"/>
      <w:lvlJc w:val="left"/>
      <w:pPr>
        <w:ind w:left="2032" w:hanging="248"/>
      </w:pPr>
      <w:rPr>
        <w:rFonts w:hint="default"/>
        <w:lang w:val="tr-TR" w:eastAsia="en-US" w:bidi="ar-SA"/>
      </w:rPr>
    </w:lvl>
    <w:lvl w:ilvl="3" w:tplc="8EFE1C7E">
      <w:numFmt w:val="bullet"/>
      <w:lvlText w:val="•"/>
      <w:lvlJc w:val="left"/>
      <w:pPr>
        <w:ind w:left="2998" w:hanging="248"/>
      </w:pPr>
      <w:rPr>
        <w:rFonts w:hint="default"/>
        <w:lang w:val="tr-TR" w:eastAsia="en-US" w:bidi="ar-SA"/>
      </w:rPr>
    </w:lvl>
    <w:lvl w:ilvl="4" w:tplc="88B059D0">
      <w:numFmt w:val="bullet"/>
      <w:lvlText w:val="•"/>
      <w:lvlJc w:val="left"/>
      <w:pPr>
        <w:ind w:left="3964" w:hanging="248"/>
      </w:pPr>
      <w:rPr>
        <w:rFonts w:hint="default"/>
        <w:lang w:val="tr-TR" w:eastAsia="en-US" w:bidi="ar-SA"/>
      </w:rPr>
    </w:lvl>
    <w:lvl w:ilvl="5" w:tplc="DB9A56DA">
      <w:numFmt w:val="bullet"/>
      <w:lvlText w:val="•"/>
      <w:lvlJc w:val="left"/>
      <w:pPr>
        <w:ind w:left="4930" w:hanging="248"/>
      </w:pPr>
      <w:rPr>
        <w:rFonts w:hint="default"/>
        <w:lang w:val="tr-TR" w:eastAsia="en-US" w:bidi="ar-SA"/>
      </w:rPr>
    </w:lvl>
    <w:lvl w:ilvl="6" w:tplc="47B8D722">
      <w:numFmt w:val="bullet"/>
      <w:lvlText w:val="•"/>
      <w:lvlJc w:val="left"/>
      <w:pPr>
        <w:ind w:left="5896" w:hanging="248"/>
      </w:pPr>
      <w:rPr>
        <w:rFonts w:hint="default"/>
        <w:lang w:val="tr-TR" w:eastAsia="en-US" w:bidi="ar-SA"/>
      </w:rPr>
    </w:lvl>
    <w:lvl w:ilvl="7" w:tplc="F3A82282">
      <w:numFmt w:val="bullet"/>
      <w:lvlText w:val="•"/>
      <w:lvlJc w:val="left"/>
      <w:pPr>
        <w:ind w:left="6862" w:hanging="248"/>
      </w:pPr>
      <w:rPr>
        <w:rFonts w:hint="default"/>
        <w:lang w:val="tr-TR" w:eastAsia="en-US" w:bidi="ar-SA"/>
      </w:rPr>
    </w:lvl>
    <w:lvl w:ilvl="8" w:tplc="488EC088">
      <w:numFmt w:val="bullet"/>
      <w:lvlText w:val="•"/>
      <w:lvlJc w:val="left"/>
      <w:pPr>
        <w:ind w:left="7828" w:hanging="248"/>
      </w:pPr>
      <w:rPr>
        <w:rFonts w:hint="default"/>
        <w:lang w:val="tr-TR" w:eastAsia="en-US" w:bidi="ar-SA"/>
      </w:rPr>
    </w:lvl>
  </w:abstractNum>
  <w:num w:numId="1" w16cid:durableId="264650608">
    <w:abstractNumId w:val="2"/>
  </w:num>
  <w:num w:numId="2" w16cid:durableId="1216283365">
    <w:abstractNumId w:val="0"/>
  </w:num>
  <w:num w:numId="3" w16cid:durableId="1581449879">
    <w:abstractNumId w:val="3"/>
  </w:num>
  <w:num w:numId="4" w16cid:durableId="461340065">
    <w:abstractNumId w:val="4"/>
  </w:num>
  <w:num w:numId="5" w16cid:durableId="120386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191"/>
    <w:rsid w:val="000B2191"/>
    <w:rsid w:val="000B451D"/>
    <w:rsid w:val="002A0FBF"/>
    <w:rsid w:val="002F5E91"/>
    <w:rsid w:val="006A2D1E"/>
    <w:rsid w:val="006A69BF"/>
    <w:rsid w:val="00730CA4"/>
    <w:rsid w:val="007F2E03"/>
    <w:rsid w:val="00840523"/>
    <w:rsid w:val="009E2F2E"/>
    <w:rsid w:val="00AF3234"/>
    <w:rsid w:val="00B5292E"/>
    <w:rsid w:val="00C02A27"/>
    <w:rsid w:val="00DC76B3"/>
    <w:rsid w:val="00E10E89"/>
    <w:rsid w:val="00E42063"/>
    <w:rsid w:val="00ED523D"/>
    <w:rsid w:val="00F105EF"/>
    <w:rsid w:val="00F64CBD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398"/>
  <w15:docId w15:val="{51CF7C9E-14FF-4A49-965C-533668C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756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basvuru.ua.gov.tr/giris?returnUrl=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(erasmus@yeniyuzyil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yeniyuzyil.edu.tr/erasmus/Institutional-Bilateral-Agreemen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basvuru.ua.gov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A4CC-F993-4F19-8DB8-E31C5E74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Mahdiye</dc:creator>
  <cp:lastModifiedBy>BEYZA YURTTABİR</cp:lastModifiedBy>
  <cp:revision>21</cp:revision>
  <dcterms:created xsi:type="dcterms:W3CDTF">2024-10-02T08:19:00Z</dcterms:created>
  <dcterms:modified xsi:type="dcterms:W3CDTF">2026-02-19T06:26:00Z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2013</vt:lpwstr>
  </property>
</Properties>
</file>